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036C2" w:rsidRPr="00991E63" w:rsidRDefault="009B52B9" w:rsidP="00991E63">
      <w:pPr>
        <w:rPr>
          <w:rFonts w:asciiTheme="majorHAnsi" w:eastAsiaTheme="majorEastAsia" w:hAnsiTheme="majorHAnsi" w:cstheme="majorBidi"/>
          <w:sz w:val="72"/>
          <w:szCs w:val="72"/>
          <w:lang w:eastAsia="tr-TR"/>
        </w:rPr>
      </w:pPr>
      <w:r>
        <w:rPr>
          <w:noProof/>
          <w:lang w:eastAsia="tr-TR"/>
        </w:rPr>
        <w:drawing>
          <wp:anchor distT="0" distB="0" distL="114300" distR="114300" simplePos="0" relativeHeight="251671552" behindDoc="0" locked="0" layoutInCell="1" allowOverlap="1" wp14:anchorId="549D31A6" wp14:editId="2D867F5A">
            <wp:simplePos x="0" y="0"/>
            <wp:positionH relativeFrom="column">
              <wp:posOffset>8573814</wp:posOffset>
            </wp:positionH>
            <wp:positionV relativeFrom="paragraph">
              <wp:posOffset>5181949</wp:posOffset>
            </wp:positionV>
            <wp:extent cx="913512" cy="914479"/>
            <wp:effectExtent l="0" t="0" r="1270" b="0"/>
            <wp:wrapNone/>
            <wp:docPr id="10" name="4 Resim" descr="Kurum logomuz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4 Resim" descr="Kurum logomuz 201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512" cy="91447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62A25"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CF31BF">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CF31BF">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8">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9">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60419C">
                                      <w:pPr>
                                        <w:jc w:val="right"/>
                                        <w:rPr>
                                          <w:color w:val="FFFFFF" w:themeColor="background1"/>
                                          <w:sz w:val="40"/>
                                          <w:szCs w:val="40"/>
                                        </w:rPr>
                                      </w:pPr>
                                      <w:r>
                                        <w:rPr>
                                          <w:color w:val="FFFFFF" w:themeColor="background1"/>
                                          <w:sz w:val="40"/>
                                          <w:szCs w:val="40"/>
                                        </w:rPr>
                                        <w:t>6</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XMYA&#10;AADcAAAADwAAAGRycy9kb3ducmV2LnhtbESPW2sCMRSE3wX/QzhC3zTrBSurUUppqRQqeEFfTzen&#10;m9XNyZKkuv33TUHo4zAz3zCLVWtrcSUfKscKhoMMBHHhdMWlgsP+tT8DESKyxtoxKfihAKtlt7PA&#10;XLsbb+m6i6VIEA45KjAxNrmUoTBkMQxcQ5y8L+ctxiR9KbXHW4LbWo6ybCotVpwWDDb0bKi47L6t&#10;grV/P2Zsz+awf7u8fEwmp8/tZqzUQ699moOI1Mb/8L291grGjy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vXMYAAADcAAAADwAAAAAAAAAAAAAAAACYAgAAZHJz&#10;L2Rvd25yZXYueG1sUEsFBgAAAAAEAAQA9QAAAIsD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FMYA&#10;AADcAAAADwAAAGRycy9kb3ducmV2LnhtbESPQWvCQBSE74L/YXlCL6VuVGxL6iZIQBRaEFMx10f2&#10;NQnNvo3Zrab/visUPA4z8w2zSgfTigv1rrGsYDaNQBCXVjdcKTh+bp5eQTiPrLG1TAp+yUGajEcr&#10;jLW98oEuua9EgLCLUUHtfRdL6cqaDLqp7YiD92V7gz7IvpK6x2uAm1bOo+hZGmw4LNTYUVZT+Z3/&#10;GAXGPjp8/5ifsm1xLqp90ZTRMlPqYTKs30B4Gvw9/N/eaQWLlwX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dFMYAAADcAAAADwAAAAAAAAAAAAAAAACYAgAAZHJz&#10;L2Rvd25yZXYueG1sUEsFBgAAAAAEAAQA9QAAAIsD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4AsUA&#10;AADcAAAADwAAAGRycy9kb3ducmV2LnhtbESPT2vCQBTE7wW/w/IEb3Wj/aPGrFIqUvEi1Uquj91n&#10;Esy+TbOrpt++KxR6HGbmN0y27GwtrtT6yrGC0TABQaydqbhQ8HVYP05B+IBssHZMCn7Iw3LRe8gw&#10;Ne7Gn3Tdh0JECPsUFZQhNKmUXpdk0Q9dQxy9k2sthijbQpoWbxFuazlOkldpseK4UGJD7yXp8/5i&#10;FRQ6/8j198pOtpvZDsNh+7I7olKDfvc2BxGoC//hv/bGKHiaPMP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7gCxQAAANwAAAAPAAAAAAAAAAAAAAAAAJgCAABkcnMv&#10;ZG93bnJldi54bWxQSwUGAAAAAAQABAD1AAAAigM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3KMYA&#10;AADcAAAADwAAAGRycy9kb3ducmV2LnhtbESPW2sCMRSE3wv+h3CEvtWs15atUaS0VAQFL7Svp5vT&#10;zermZElS3f77RhD6OMzMN8x03tpanMmHyrGCfi8DQVw4XXGp4LB/e3gCESKyxtoxKfilAPNZ526K&#10;uXYX3tJ5F0uRIBxyVGBibHIpQ2HIYui5hjh5385bjEn6UmqPlwS3tRxk2URarDgtGGzoxVBx2v1Y&#10;BUu/+sjYHs1h/356XY9Gn1/bzVCp+267eAYRqY3/4Vt7qRUMH8d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3KMYAAADcAAAADwAAAAAAAAAAAAAAAACYAgAAZHJz&#10;L2Rvd25yZXYueG1sUEsFBgAAAAAEAAQA9QAAAIsD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mc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WpnEAAAA3AAAAA8AAAAAAAAAAAAAAAAAmAIAAGRycy9k&#10;b3ducmV2LnhtbFBLBQYAAAAABAAEAPUAAACJAwAAAAA=&#10;" fillcolor="#3691aa [2405]"/>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As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wLEAAAA3AAAAA8AAAAAAAAAAAAAAAAAmAIAAGRycy9k&#10;b3ducmV2LnhtbFBLBQYAAAAABAAEAPUAAACJAwAAAAA=&#10;" fillcolor="#3691aa [2405]"/>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cMIA&#10;AADcAAAADwAAAGRycy9kb3ducmV2LnhtbERPPW/CMBDdkfofrENiA4dWlDbFRKWCioUBijqf4iNJ&#10;E59T2yTpv68HJMan973KBtOIjpyvLCuYzxIQxLnVFRcKzl+76QsIH5A1NpZJwR95yNYPoxWm2vZ8&#10;pO4UChFD2KeooAyhTaX0eUkG/cy2xJG7WGcwROgKqR32Mdw08jFJnqXBimNDiS19lJTXp6tRcGH3&#10;87mhcKgXev/6nfxuN8X1rNRkPLy/gQg0hLv45t5rBU/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mtwwgAAANwAAAAPAAAAAAAAAAAAAAAAAJgCAABkcnMvZG93&#10;bnJldi54bWxQSwUGAAAAAAQABAD1AAAAhwMAAAAA&#10;" fillcolor="#3691aa [2405]"/>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vTMUA&#10;AADcAAAADwAAAGRycy9kb3ducmV2LnhtbESPS2vDMBCE74H+B7GF3hLJDeThRAmlUOilkBe0uS3W&#10;xja1VsJSbfffR4FAjsPMfMOst4NtREdtqB1ryCYKBHHhTM2lhtPxY7wAESKywcYxafinANvN02iN&#10;uXE976k7xFIkCIccNVQx+lzKUFRkMUycJ07exbUWY5JtKU2LfYLbRr4qNZMWa04LFXp6r6j4PfxZ&#10;DT/Kf3XLXXY+7qflSe3Ofea/e61fnoe3FYhIQ3yE7+1Po2E6X8Lt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9MxQAAANwAAAAPAAAAAAAAAAAAAAAAAJgCAABkcnMv&#10;ZG93bnJldi54bWxQSwUGAAAAAAQABAD1AAAAigM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8b8MA&#10;AADcAAAADwAAAGRycy9kb3ducmV2LnhtbERPz2vCMBS+D/Y/hDfYbaY6dFKbyiaMKXixFYq3R/Ns&#10;g81LaTLt9tcvB2HHj+93th5tJ640eONYwXSSgCCunTbcKDiWny9LED4ga+wck4If8rDOHx8yTLW7&#10;8YGuRWhEDGGfooI2hD6V0tctWfQT1xNH7uwGiyHCoZF6wFsMt52cJclCWjQcG1rsadNSfSm+rYLS&#10;mI+vqn+r9t28qA4l7/g3nJR6fhrfVyACjeFffHdvtYLX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8b8MAAADcAAAADwAAAAAAAAAAAAAAAACYAgAAZHJzL2Rv&#10;d25yZXYueG1sUEsFBgAAAAAEAAQA9QAAAIgD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60419C">
                                <w:pPr>
                                  <w:jc w:val="right"/>
                                  <w:rPr>
                                    <w:color w:val="FFFFFF" w:themeColor="background1"/>
                                    <w:sz w:val="40"/>
                                    <w:szCs w:val="40"/>
                                  </w:rPr>
                                </w:pPr>
                                <w:r>
                                  <w:rPr>
                                    <w:color w:val="FFFFFF" w:themeColor="background1"/>
                                    <w:sz w:val="40"/>
                                    <w:szCs w:val="40"/>
                                  </w:rPr>
                                  <w:t>6</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sQA&#10;AADcAAAADwAAAGRycy9kb3ducmV2LnhtbESPQWvCQBSE70L/w/IK3nSjBQ3RVVRoFYqCsfT8yD6z&#10;wezbNLtq+u+7BcHjMDPfMPNlZ2txo9ZXjhWMhgkI4sLpiksFX6f3QQrCB2SNtWNS8EselouX3hwz&#10;7e58pFseShEh7DNUYEJoMil9YciiH7qGOHpn11oMUbal1C3eI9zWcpwkE2mx4rhgsKGNoeKSX62C&#10;4+HjEvLp+FNvU1P8nNd72n3vleq/dqsZiEBdeIYf7Z1W8Ja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3/rEAAAA3AAAAA8AAAAAAAAAAAAAAAAAmAIAAGRycy9k&#10;b3ducmV2LnhtbFBLBQYAAAAABAAEAPUAAACJAw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991E63">
      <w:pPr>
        <w:pStyle w:val="paraf"/>
        <w:shd w:val="clear" w:color="auto" w:fill="FFD15D" w:themeFill="accent1" w:themeFillTint="99"/>
        <w:ind w:firstLine="600"/>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-60960</wp:posOffset>
                </wp:positionH>
                <wp:positionV relativeFrom="paragraph">
                  <wp:posOffset>500380</wp:posOffset>
                </wp:positionV>
                <wp:extent cx="9048750" cy="19050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90500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8pt;margin-top:39.4pt;width:712.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uKQIAAFAEAAAOAAAAZHJzL2Uyb0RvYy54bWysVFFv0zAQfkfiP1h+p0lLu7VR02l0DCE2&#10;QBr8AMdxGgvbZ2ynSffrOTttqcYTiBfrLnf+fPd9d1nfDFqRvXBeginpdJJTIgyHWppdSb9/u3+z&#10;pMQHZmqmwIiSHoSnN5vXr9a9LcQMWlC1cARBjC96W9I2BFtkmeet0MxPwAqDwQacZgFdt8tqx3pE&#10;1yqb5flV1oOrrQMuvMevd2OQbhJ+0wgevjSNF4GokmJtIZ0unVU8s82aFTvHbCv5sQz2D1VoJg0+&#10;eoa6Y4GRzsk/oLTkDjw0YcJBZ9A0kovUA3YzzV9089QyK1IvSI63Z5r8/4Pln/dfHZF1Sd/m15QY&#10;plGkRxGkIZ+60PmOzCJHvfUFpj5ZTA7DOxhQ69Svtw/Af3hiYNsysxO3zkHfClZjjdN4M7u4OuL4&#10;CFL1j1DjU6wLkICGxulIIFJCEB21Opz1EUMgHD+u8vnyeoEhjrHpKl/keVIwY8XpunU+fBCgSTRK&#10;6nAAEjzbP/gQy2HFKSW+5kHJ+l4qlZw4dGKrHNkzHJdqNzbwIksZ0mMpi9liJODvEbQMOPNK6pIu&#10;sYOxB1ZE1t6bOk1kYFKNNhaszJHGyNzIYRiqIal2dVKngvqAvDoYRxxXEo0W3DMlPY53Sf3PjjlB&#10;ifpoUJvVdD6P+5Cc+eJ6ho67jFSXEWY4QpU0UDKa25B2KLJm4BY1bGRiN4o9VnIsGcc2kX5csbgX&#10;l37K+v0j2PwCAAD//wMAUEsDBBQABgAIAAAAIQCW3MlT4AAAAAoBAAAPAAAAZHJzL2Rvd25yZXYu&#10;eG1sTI9BT8JAEIXvJv6HzZh4MbBFEWrtlCAJ4UA8iCVch+7aNnZnm+5C6793e9LjvPfy5nvpajCN&#10;uOrO1ZYRZtMIhObCqppLhPxzO4lBOE+sqLGsEX60g1V2e5NSomzPH/p68KUIJewSQqi8bxMpXVFp&#10;Q25qW83B+7KdIR/OrpSqoz6Um0Y+RtFCGqo5fKio1ZtKF9+Hi0HYPxDHecyn4+Z9fSr77c6/5TvE&#10;+7th/QrC68H/hWHED+iQBaazvbByokGYvCxCEmEZhwWjP589z0GcEZ5GSWap/D8h+wUAAP//AwBQ&#10;SwECLQAUAAYACAAAACEAtoM4kv4AAADhAQAAEwAAAAAAAAAAAAAAAAAAAAAAW0NvbnRlbnRfVHlw&#10;ZXNdLnhtbFBLAQItABQABgAIAAAAIQA4/SH/1gAAAJQBAAALAAAAAAAAAAAAAAAAAC8BAABfcmVs&#10;cy8ucmVsc1BLAQItABQABgAIAAAAIQCtWihuKQIAAFAEAAAOAAAAAAAAAAAAAAAAAC4CAABkcnMv&#10;ZTJvRG9jLnhtbFBLAQItABQABgAIAAAAIQCW3MlT4AAAAAoBAAAPAAAAAAAAAAAAAAAAAIMEAABk&#10;cnMvZG93bnJldi54bWxQSwUGAAAAAAQABADzAAAAkAU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w:t>
      </w:r>
      <w:proofErr w:type="gramStart"/>
      <w:r>
        <w:rPr>
          <w:rFonts w:ascii="Arial" w:hAnsi="Arial" w:cs="Arial"/>
        </w:rPr>
        <w:t>imkan</w:t>
      </w:r>
      <w:proofErr w:type="gramEnd"/>
      <w:r>
        <w:rPr>
          <w:rFonts w:ascii="Arial" w:hAnsi="Arial" w:cs="Arial"/>
        </w:rPr>
        <w:t xml:space="preserve">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lastRenderedPageBreak/>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4C5BA8" w:rsidP="004C5BA8">
      <w:pPr>
        <w:tabs>
          <w:tab w:val="left" w:pos="0"/>
        </w:tabs>
        <w:autoSpaceDE w:val="0"/>
        <w:autoSpaceDN w:val="0"/>
        <w:adjustRightInd w:val="0"/>
        <w:spacing w:line="360" w:lineRule="auto"/>
        <w:ind w:right="18" w:firstLine="708"/>
        <w:jc w:val="both"/>
        <w:rPr>
          <w:rFonts w:ascii="Arial" w:hAnsi="Arial" w:cs="Arial"/>
        </w:rPr>
      </w:pPr>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0D486421" wp14:editId="2D35FF03">
            <wp:simplePos x="0" y="0"/>
            <wp:positionH relativeFrom="column">
              <wp:posOffset>-956945</wp:posOffset>
            </wp:positionH>
            <wp:positionV relativeFrom="paragraph">
              <wp:posOffset>511972</wp:posOffset>
            </wp:positionV>
            <wp:extent cx="10744200" cy="363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44200" cy="3638550"/>
                    </a:xfrm>
                    <a:prstGeom prst="rect">
                      <a:avLst/>
                    </a:prstGeom>
                  </pic:spPr>
                </pic:pic>
              </a:graphicData>
            </a:graphic>
            <wp14:sizeRelH relativeFrom="page">
              <wp14:pctWidth>0</wp14:pctWidth>
            </wp14:sizeRelH>
            <wp14:sizeRelV relativeFrom="page">
              <wp14:pctHeight>0</wp14:pctHeight>
            </wp14:sizeRelV>
          </wp:anchor>
        </w:drawing>
      </w: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r w:rsidR="00D41E35">
        <w:rPr>
          <w:rFonts w:ascii="Arial" w:hAnsi="Arial" w:cs="Arial"/>
        </w:rPr>
        <w:t>.</w:t>
      </w:r>
    </w:p>
    <w:p w:rsidR="00D57EC6" w:rsidRDefault="00D57EC6" w:rsidP="00D57EC6">
      <w:pPr>
        <w:tabs>
          <w:tab w:val="left" w:pos="0"/>
        </w:tabs>
        <w:autoSpaceDE w:val="0"/>
        <w:autoSpaceDN w:val="0"/>
        <w:adjustRightInd w:val="0"/>
        <w:spacing w:line="360" w:lineRule="auto"/>
        <w:ind w:right="18" w:firstLine="708"/>
        <w:jc w:val="both"/>
        <w:rPr>
          <w:rFonts w:ascii="Arial" w:hAnsi="Arial" w:cs="Arial"/>
        </w:rPr>
      </w:pPr>
      <w:r>
        <w:rPr>
          <w:rFonts w:ascii="Arial" w:hAnsi="Arial" w:cs="Arial"/>
        </w:rPr>
        <w:t xml:space="preserve">5. ,6. ,7. sınıfların rehberlik ders saati olmadığı için rehberlik etkinlikleri ve uygulamaları ders saatine bağlı olmaksızın yürütülecektir. Bu sınıf düzeyleri için hazırlanan çerçeve planlarda kazanım numaralarına yer verilmemiştir. Ancak rehberlik planlarında okul ve öğrenci ihtiyaçlarına göre düzenlenmesi için örnek teşkil etmesi açısından yazılmıştır. Etkinliklerin uygulanması zorunlu değildir. Etkinlikler öğrenci ihtiyacına göre uygulanmayabilir, değiştirebilir, düzenlenebilir. </w:t>
      </w:r>
      <w:bookmarkStart w:id="0" w:name="_GoBack"/>
      <w:bookmarkEnd w:id="0"/>
    </w:p>
    <w:p w:rsidR="00D57EC6" w:rsidRDefault="00D57EC6" w:rsidP="00D57EC6">
      <w:pPr>
        <w:tabs>
          <w:tab w:val="left" w:pos="0"/>
        </w:tabs>
        <w:autoSpaceDE w:val="0"/>
        <w:autoSpaceDN w:val="0"/>
        <w:adjustRightInd w:val="0"/>
        <w:spacing w:line="360" w:lineRule="auto"/>
        <w:ind w:right="18" w:firstLine="708"/>
        <w:jc w:val="center"/>
        <w:rPr>
          <w:rFonts w:ascii="Arial" w:hAnsi="Arial" w:cs="Arial"/>
        </w:rPr>
      </w:pPr>
      <w:r>
        <w:rPr>
          <w:rFonts w:ascii="Arial" w:hAnsi="Arial" w:cs="Arial"/>
        </w:rPr>
        <w:t>**Rehberlik kazanımları uygun zamanlarda işlenmeli, boş dersler bunun için değerlendirilmelidir.</w:t>
      </w:r>
    </w:p>
    <w:p w:rsidR="00D57EC6" w:rsidRDefault="00D57EC6" w:rsidP="004C5BA8">
      <w:pPr>
        <w:tabs>
          <w:tab w:val="left" w:pos="0"/>
        </w:tabs>
        <w:autoSpaceDE w:val="0"/>
        <w:autoSpaceDN w:val="0"/>
        <w:adjustRightInd w:val="0"/>
        <w:spacing w:line="360" w:lineRule="auto"/>
        <w:ind w:right="18" w:firstLine="708"/>
        <w:jc w:val="both"/>
        <w:rPr>
          <w:rFonts w:ascii="Arial" w:hAnsi="Arial" w:cs="Arial"/>
        </w:rPr>
      </w:pP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lastRenderedPageBreak/>
        <w:br w:type="page"/>
      </w:r>
    </w:p>
    <w:tbl>
      <w:tblPr>
        <w:tblStyle w:val="TabloKlavuzu"/>
        <w:tblpPr w:leftFromText="141" w:rightFromText="141" w:vertAnchor="page" w:horzAnchor="margin" w:tblpXSpec="center" w:tblpY="1089"/>
        <w:tblW w:w="15843" w:type="dxa"/>
        <w:tblLayout w:type="fixed"/>
        <w:tblLook w:val="04A0" w:firstRow="1" w:lastRow="0" w:firstColumn="1" w:lastColumn="0" w:noHBand="0" w:noVBand="1"/>
      </w:tblPr>
      <w:tblGrid>
        <w:gridCol w:w="1101"/>
        <w:gridCol w:w="992"/>
        <w:gridCol w:w="1843"/>
        <w:gridCol w:w="1275"/>
        <w:gridCol w:w="851"/>
        <w:gridCol w:w="4819"/>
        <w:gridCol w:w="1560"/>
        <w:gridCol w:w="3402"/>
      </w:tblGrid>
      <w:tr w:rsidR="0004549D" w:rsidRPr="00A449C9" w:rsidTr="00CC3094">
        <w:trPr>
          <w:trHeight w:val="290"/>
        </w:trPr>
        <w:tc>
          <w:tcPr>
            <w:tcW w:w="1101" w:type="dxa"/>
            <w:shd w:val="clear" w:color="auto" w:fill="FFEFC9" w:themeFill="accent1" w:themeFillTint="33"/>
          </w:tcPr>
          <w:p w:rsidR="008F3911" w:rsidRDefault="002D3623" w:rsidP="009B52B9">
            <w:pPr>
              <w:rPr>
                <w:b/>
                <w:color w:val="FF0066"/>
                <w:sz w:val="24"/>
                <w:szCs w:val="24"/>
              </w:rPr>
            </w:pPr>
            <w:r w:rsidRPr="001F0713">
              <w:rPr>
                <w:rFonts w:ascii="Arial" w:hAnsi="Arial" w:cs="Arial"/>
                <w:noProof/>
                <w:lang w:eastAsia="tr-TR"/>
              </w:rPr>
              <w:lastRenderedPageBreak/>
              <mc:AlternateContent>
                <mc:Choice Requires="wps">
                  <w:drawing>
                    <wp:anchor distT="0" distB="0" distL="114300" distR="114300" simplePos="0" relativeHeight="251679744" behindDoc="0" locked="0" layoutInCell="1" allowOverlap="1" wp14:anchorId="539867C2" wp14:editId="18D15F8F">
                      <wp:simplePos x="0" y="0"/>
                      <wp:positionH relativeFrom="column">
                        <wp:posOffset>-31115</wp:posOffset>
                      </wp:positionH>
                      <wp:positionV relativeFrom="paragraph">
                        <wp:posOffset>-608921</wp:posOffset>
                      </wp:positionV>
                      <wp:extent cx="9994265" cy="572770"/>
                      <wp:effectExtent l="0" t="0" r="2603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265" cy="572770"/>
                              </a:xfrm>
                              <a:prstGeom prst="rect">
                                <a:avLst/>
                              </a:prstGeom>
                              <a:solidFill>
                                <a:srgbClr val="FFFFFF"/>
                              </a:solidFill>
                              <a:ln w="9525">
                                <a:solidFill>
                                  <a:sysClr val="window" lastClr="FFFFFF"/>
                                </a:solidFill>
                                <a:miter lim="800000"/>
                                <a:headEnd/>
                                <a:tailEnd/>
                              </a:ln>
                            </wps:spPr>
                            <wps:txbx>
                              <w:txbxContent>
                                <w:p w:rsidR="002D3623" w:rsidRPr="001F0713" w:rsidRDefault="002D3623" w:rsidP="002D3623">
                                  <w:pPr>
                                    <w:rPr>
                                      <w:b/>
                                    </w:rPr>
                                  </w:pPr>
                                  <w:r>
                                    <w:tab/>
                                  </w:r>
                                  <w:r>
                                    <w:tab/>
                                  </w:r>
                                  <w:r>
                                    <w:tab/>
                                  </w:r>
                                  <w:r>
                                    <w:tab/>
                                  </w:r>
                                  <w:r>
                                    <w:tab/>
                                  </w:r>
                                  <w:r>
                                    <w:tab/>
                                  </w:r>
                                  <w:r>
                                    <w:tab/>
                                  </w:r>
                                  <w:r>
                                    <w:tab/>
                                  </w:r>
                                  <w:r>
                                    <w:tab/>
                                  </w:r>
                                  <w:r w:rsidR="00CF31BF">
                                    <w:rPr>
                                      <w:b/>
                                    </w:rPr>
                                    <w:t>2016-2017</w:t>
                                  </w:r>
                                  <w:r w:rsidRPr="001F0713">
                                    <w:rPr>
                                      <w:b/>
                                    </w:rPr>
                                    <w:t xml:space="preserve"> EĞİTİM ÖĞRETİM YILI</w:t>
                                  </w:r>
                                </w:p>
                                <w:p w:rsidR="002D3623" w:rsidRPr="001F0713" w:rsidRDefault="002D3623" w:rsidP="002D3623">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proofErr w:type="gramStart"/>
                                  <w:r w:rsidRPr="001F0713">
                                    <w:rPr>
                                      <w:b/>
                                    </w:rPr>
                                    <w:t>…………………………………………………….</w:t>
                                  </w:r>
                                  <w:proofErr w:type="gramEnd"/>
                                  <w:r>
                                    <w:rPr>
                                      <w:b/>
                                    </w:rPr>
                                    <w:t>ORTA</w:t>
                                  </w:r>
                                  <w:r w:rsidRPr="001F0713">
                                    <w:rPr>
                                      <w:b/>
                                    </w:rPr>
                                    <w:t xml:space="preserve">OKULU </w:t>
                                  </w:r>
                                  <w:r>
                                    <w:rPr>
                                      <w:b/>
                                    </w:rPr>
                                    <w:t>6</w:t>
                                  </w:r>
                                  <w:r w:rsidRPr="001F0713">
                                    <w:rPr>
                                      <w:b/>
                                    </w:rPr>
                                    <w:t>/…….SINIF REHBERLİK PLANI</w:t>
                                  </w:r>
                                </w:p>
                                <w:p w:rsidR="002D3623" w:rsidRDefault="002D3623" w:rsidP="002D3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5pt;margin-top:-47.95pt;width:786.9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XhNQIAAF8EAAAOAAAAZHJzL2Uyb0RvYy54bWysVFFv0zAQfkfiP1h+p2mjdl2jptPoGEJs&#10;gDT4AY7tNBa2L9hOk/Lrd3baUobEAyIPls93/nz3fXdZ3wxGk710XoEt6WwypURaDkLZXUm/fb1/&#10;c02JD8wKpsHKkh6kpzeb16/WfVvIHBrQQjqCINYXfVvSJoS2yDLPG2mYn0ArLTprcIYFNN0uE471&#10;iG50lk+nV1kPTrQOuPQeT+9GJ90k/LqWPHyuay8D0SXF3EJaXVqruGabNSt2jrWN4sc02D9kYZiy&#10;+OgZ6o4FRjqn/oAyijvwUIcJB5NBXSsuUw1YzWz6opqnhrUy1YLk+PZMk/9/sPzT/osjSpQ0p8Qy&#10;gxI9yqAs+diFznckjwz1rS8w8KnF0DC8hQGVTtX69gH4d08sbBtmd/LWOegbyQRmOIs3s4urI46P&#10;IFX/CAKfYl2ABDTUzkT6kBCC6KjU4ayOHALheLhareb51YISjr7FMl8uk3wZK063W+fDewmGxE1J&#10;Haqf0Nn+wYeYDStOIfExD1qJe6V1Mtyu2mpH9gw75T59qYAXYdqSHlNZ5IuRgN8gDv6MgC0qoKdE&#10;Mx/w8G+QRgUcAa1MSa+n8RubMtL4zorUoIEpPe6xBG2PvEYqR1LDUA1JxOVJrgrEAYl2MHY8Tihu&#10;GnA/Kemx20vqf3TMSUzwg0WxVrP5PI5HMuZILhru0lNdepjlCFXSQMm43YY0UpFHC7coaq0S31H9&#10;MZNjytjFSYbjxMUxubRT1K//wuYZAAD//wMAUEsDBBQABgAIAAAAIQAQZGGK3QAAAAoBAAAPAAAA&#10;ZHJzL2Rvd25yZXYueG1sTI/NTsMwEITvSLyDtUjcWgdKCglxqiqixyARuHBz4iWJiNdW7Lbh7dme&#10;4LR/o9lvit1iJ3HCOYyOFNytExBInTMj9Qo+3g+rJxAhajJ6coQKfjDArry+KnRu3Jne8NTEXrAJ&#10;hVwrGGL0uZShG9DqsHYeiW9fbrY68jj30sz6zOZ2kvdJspVWj8QfBu2xGrD7bo5WwaGtvNevzctn&#10;vdmENqV6j1Wt1O3Nsn8GEXGJf2K44DM6lMzUuiOZICYFq4eMlVyzlJuLIN1mnK7lVfoIsizk/wjl&#10;LwAAAP//AwBQSwECLQAUAAYACAAAACEAtoM4kv4AAADhAQAAEwAAAAAAAAAAAAAAAAAAAAAAW0Nv&#10;bnRlbnRfVHlwZXNdLnhtbFBLAQItABQABgAIAAAAIQA4/SH/1gAAAJQBAAALAAAAAAAAAAAAAAAA&#10;AC8BAABfcmVscy8ucmVsc1BLAQItABQABgAIAAAAIQA7htXhNQIAAF8EAAAOAAAAAAAAAAAAAAAA&#10;AC4CAABkcnMvZTJvRG9jLnhtbFBLAQItABQABgAIAAAAIQAQZGGK3QAAAAoBAAAPAAAAAAAAAAAA&#10;AAAAAI8EAABkcnMvZG93bnJldi54bWxQSwUGAAAAAAQABADzAAAAmQUAAAAA&#10;" strokecolor="window">
                      <v:textbox>
                        <w:txbxContent>
                          <w:p w:rsidR="002D3623" w:rsidRPr="001F0713" w:rsidRDefault="002D3623" w:rsidP="002D3623">
                            <w:pPr>
                              <w:rPr>
                                <w:b/>
                              </w:rPr>
                            </w:pPr>
                            <w:r>
                              <w:tab/>
                            </w:r>
                            <w:r>
                              <w:tab/>
                            </w:r>
                            <w:r>
                              <w:tab/>
                            </w:r>
                            <w:r>
                              <w:tab/>
                            </w:r>
                            <w:r>
                              <w:tab/>
                            </w:r>
                            <w:r>
                              <w:tab/>
                            </w:r>
                            <w:r>
                              <w:tab/>
                            </w:r>
                            <w:r>
                              <w:tab/>
                            </w:r>
                            <w:r>
                              <w:tab/>
                            </w:r>
                            <w:r w:rsidR="00CF31BF">
                              <w:rPr>
                                <w:b/>
                              </w:rPr>
                              <w:t>2016-2017</w:t>
                            </w:r>
                            <w:bookmarkStart w:id="1" w:name="_GoBack"/>
                            <w:bookmarkEnd w:id="1"/>
                            <w:r w:rsidRPr="001F0713">
                              <w:rPr>
                                <w:b/>
                              </w:rPr>
                              <w:t xml:space="preserve"> EĞİTİM ÖĞRETİM YILI</w:t>
                            </w:r>
                          </w:p>
                          <w:p w:rsidR="002D3623" w:rsidRPr="001F0713" w:rsidRDefault="002D3623" w:rsidP="002D3623">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proofErr w:type="gramStart"/>
                            <w:r w:rsidRPr="001F0713">
                              <w:rPr>
                                <w:b/>
                              </w:rPr>
                              <w:t>…………………………………………………….</w:t>
                            </w:r>
                            <w:proofErr w:type="gramEnd"/>
                            <w:r>
                              <w:rPr>
                                <w:b/>
                              </w:rPr>
                              <w:t>ORTA</w:t>
                            </w:r>
                            <w:r w:rsidRPr="001F0713">
                              <w:rPr>
                                <w:b/>
                              </w:rPr>
                              <w:t xml:space="preserve">OKULU </w:t>
                            </w:r>
                            <w:r>
                              <w:rPr>
                                <w:b/>
                              </w:rPr>
                              <w:t>6</w:t>
                            </w:r>
                            <w:r w:rsidRPr="001F0713">
                              <w:rPr>
                                <w:b/>
                              </w:rPr>
                              <w:t>/…….SINIF REHBERLİK PLANI</w:t>
                            </w:r>
                          </w:p>
                          <w:p w:rsidR="002D3623" w:rsidRDefault="002D3623" w:rsidP="002D3623"/>
                        </w:txbxContent>
                      </v:textbox>
                    </v:shape>
                  </w:pict>
                </mc:Fallback>
              </mc:AlternateContent>
            </w:r>
          </w:p>
          <w:p w:rsidR="004E53E1" w:rsidRPr="00A449C9" w:rsidRDefault="004E53E1" w:rsidP="009B52B9">
            <w:pPr>
              <w:rPr>
                <w:b/>
                <w:color w:val="FF0066"/>
                <w:sz w:val="24"/>
                <w:szCs w:val="24"/>
              </w:rPr>
            </w:pPr>
            <w:r w:rsidRPr="00A449C9">
              <w:rPr>
                <w:b/>
                <w:color w:val="FF0066"/>
                <w:sz w:val="24"/>
                <w:szCs w:val="24"/>
              </w:rPr>
              <w:t>AYLAR</w:t>
            </w:r>
          </w:p>
        </w:tc>
        <w:tc>
          <w:tcPr>
            <w:tcW w:w="992" w:type="dxa"/>
            <w:shd w:val="clear" w:color="auto" w:fill="FFEFC9" w:themeFill="accent1" w:themeFillTint="33"/>
            <w:vAlign w:val="center"/>
          </w:tcPr>
          <w:p w:rsidR="004E53E1" w:rsidRPr="00A449C9" w:rsidRDefault="0004549D" w:rsidP="004C5BA8">
            <w:pPr>
              <w:rPr>
                <w:b/>
                <w:color w:val="FF0066"/>
                <w:sz w:val="24"/>
                <w:szCs w:val="24"/>
              </w:rPr>
            </w:pPr>
            <w:r>
              <w:rPr>
                <w:b/>
                <w:color w:val="FF0066"/>
                <w:sz w:val="24"/>
                <w:szCs w:val="24"/>
              </w:rPr>
              <w:t>HAFTA</w:t>
            </w:r>
          </w:p>
        </w:tc>
        <w:tc>
          <w:tcPr>
            <w:tcW w:w="1843" w:type="dxa"/>
            <w:shd w:val="clear" w:color="auto" w:fill="FFEFC9" w:themeFill="accent1" w:themeFillTint="33"/>
          </w:tcPr>
          <w:p w:rsidR="008F3911" w:rsidRDefault="008F3911" w:rsidP="00A449C9">
            <w:pPr>
              <w:jc w:val="center"/>
              <w:rPr>
                <w:b/>
                <w:color w:val="FF0066"/>
                <w:sz w:val="24"/>
                <w:szCs w:val="24"/>
              </w:rPr>
            </w:pPr>
          </w:p>
          <w:p w:rsidR="004E53E1" w:rsidRPr="00A449C9" w:rsidRDefault="0004549D" w:rsidP="00A449C9">
            <w:pPr>
              <w:jc w:val="center"/>
              <w:rPr>
                <w:b/>
                <w:color w:val="FF0066"/>
                <w:sz w:val="24"/>
                <w:szCs w:val="24"/>
              </w:rPr>
            </w:pPr>
            <w:r>
              <w:rPr>
                <w:b/>
                <w:color w:val="FF0066"/>
                <w:sz w:val="24"/>
                <w:szCs w:val="24"/>
              </w:rPr>
              <w:t>ETKİNLİK ADI</w:t>
            </w:r>
          </w:p>
        </w:tc>
        <w:tc>
          <w:tcPr>
            <w:tcW w:w="1275" w:type="dxa"/>
            <w:shd w:val="clear" w:color="auto" w:fill="FFEFC9" w:themeFill="accent1" w:themeFillTint="33"/>
          </w:tcPr>
          <w:p w:rsidR="008F3911" w:rsidRDefault="008F3911" w:rsidP="00A449C9">
            <w:pPr>
              <w:jc w:val="center"/>
              <w:rPr>
                <w:b/>
                <w:color w:val="FF0066"/>
                <w:sz w:val="24"/>
                <w:szCs w:val="24"/>
              </w:rPr>
            </w:pPr>
          </w:p>
          <w:p w:rsidR="004E53E1" w:rsidRPr="00046A02" w:rsidRDefault="0004549D" w:rsidP="00A449C9">
            <w:pPr>
              <w:jc w:val="center"/>
              <w:rPr>
                <w:b/>
                <w:color w:val="FF0066"/>
              </w:rPr>
            </w:pPr>
            <w:r w:rsidRPr="00046A02">
              <w:rPr>
                <w:b/>
                <w:color w:val="FF0066"/>
              </w:rPr>
              <w:t>YETERLİLİK ALANI</w:t>
            </w:r>
          </w:p>
        </w:tc>
        <w:tc>
          <w:tcPr>
            <w:tcW w:w="851" w:type="dxa"/>
            <w:shd w:val="clear" w:color="auto" w:fill="FFEFC9" w:themeFill="accent1" w:themeFillTint="33"/>
            <w:vAlign w:val="center"/>
          </w:tcPr>
          <w:p w:rsidR="004E53E1" w:rsidRPr="00A449C9" w:rsidRDefault="004E53E1" w:rsidP="00A449C9">
            <w:pPr>
              <w:jc w:val="center"/>
              <w:rPr>
                <w:b/>
                <w:color w:val="FF0066"/>
                <w:sz w:val="24"/>
                <w:szCs w:val="24"/>
              </w:rPr>
            </w:pPr>
            <w:r w:rsidRPr="00A449C9">
              <w:rPr>
                <w:b/>
                <w:color w:val="FF0066"/>
                <w:sz w:val="24"/>
                <w:szCs w:val="24"/>
              </w:rPr>
              <w:t>KAZANIM NO</w:t>
            </w:r>
          </w:p>
        </w:tc>
        <w:tc>
          <w:tcPr>
            <w:tcW w:w="4819"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KAZANIM</w:t>
            </w:r>
          </w:p>
        </w:tc>
        <w:tc>
          <w:tcPr>
            <w:tcW w:w="1560"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UYGULAYICI</w:t>
            </w:r>
          </w:p>
        </w:tc>
        <w:tc>
          <w:tcPr>
            <w:tcW w:w="3402" w:type="dxa"/>
            <w:shd w:val="clear" w:color="auto" w:fill="FFEFC9" w:themeFill="accent1" w:themeFillTint="33"/>
          </w:tcPr>
          <w:p w:rsidR="008F3911" w:rsidRDefault="008F3911" w:rsidP="009B52B9">
            <w:pPr>
              <w:rPr>
                <w:b/>
                <w:color w:val="FF0066"/>
                <w:sz w:val="24"/>
                <w:szCs w:val="24"/>
              </w:rPr>
            </w:pPr>
          </w:p>
          <w:p w:rsidR="004E53E1" w:rsidRPr="00A449C9" w:rsidRDefault="003073BC" w:rsidP="009B52B9">
            <w:pPr>
              <w:rPr>
                <w:b/>
                <w:color w:val="FF0066"/>
                <w:sz w:val="24"/>
                <w:szCs w:val="24"/>
              </w:rPr>
            </w:pPr>
            <w:r>
              <w:rPr>
                <w:b/>
                <w:color w:val="FF0066"/>
                <w:sz w:val="24"/>
                <w:szCs w:val="24"/>
              </w:rPr>
              <w:t>DİĞER FAALİYETLER</w:t>
            </w:r>
          </w:p>
        </w:tc>
      </w:tr>
      <w:tr w:rsidR="00CC3094" w:rsidRPr="00BE1FB3" w:rsidTr="00046A02">
        <w:trPr>
          <w:trHeight w:val="290"/>
        </w:trPr>
        <w:tc>
          <w:tcPr>
            <w:tcW w:w="1101" w:type="dxa"/>
            <w:vMerge w:val="restart"/>
            <w:vAlign w:val="center"/>
          </w:tcPr>
          <w:p w:rsidR="00CC3094" w:rsidRPr="00BE1FB3" w:rsidRDefault="00CC3094" w:rsidP="00711322">
            <w:pPr>
              <w:rPr>
                <w:color w:val="FF0066"/>
              </w:rPr>
            </w:pPr>
            <w:r w:rsidRPr="00BE1FB3">
              <w:rPr>
                <w:color w:val="FF0066"/>
              </w:rPr>
              <w:t>EYLÜL</w:t>
            </w:r>
          </w:p>
        </w:tc>
        <w:tc>
          <w:tcPr>
            <w:tcW w:w="992" w:type="dxa"/>
            <w:vAlign w:val="center"/>
          </w:tcPr>
          <w:p w:rsidR="00CC3094" w:rsidRDefault="00CC3094" w:rsidP="004C5BA8">
            <w:pPr>
              <w:rPr>
                <w:color w:val="FF0066"/>
              </w:rPr>
            </w:pPr>
          </w:p>
          <w:p w:rsidR="00CC3094" w:rsidRPr="00BE1FB3" w:rsidRDefault="00CC3094" w:rsidP="004C5BA8">
            <w:pPr>
              <w:rPr>
                <w:color w:val="FF0066"/>
              </w:rPr>
            </w:pPr>
          </w:p>
        </w:tc>
        <w:tc>
          <w:tcPr>
            <w:tcW w:w="8788" w:type="dxa"/>
            <w:gridSpan w:val="4"/>
            <w:vMerge w:val="restart"/>
          </w:tcPr>
          <w:p w:rsidR="00CC3094" w:rsidRDefault="00CC3094" w:rsidP="004E53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130"/>
            </w:tblGrid>
            <w:tr w:rsidR="00CC3094" w:rsidTr="004E53E1">
              <w:trPr>
                <w:trHeight w:val="379"/>
              </w:trPr>
              <w:tc>
                <w:tcPr>
                  <w:tcW w:w="8130" w:type="dxa"/>
                </w:tcPr>
                <w:p w:rsidR="00CC3094" w:rsidRPr="004E3E2F" w:rsidRDefault="00CC3094" w:rsidP="00D57EC6">
                  <w:pPr>
                    <w:pStyle w:val="Default"/>
                    <w:framePr w:hSpace="141" w:wrap="around" w:vAnchor="page" w:hAnchor="margin" w:xAlign="center" w:y="1089"/>
                    <w:rPr>
                      <w:rFonts w:asciiTheme="minorHAnsi" w:hAnsiTheme="minorHAnsi"/>
                      <w:sz w:val="22"/>
                      <w:szCs w:val="22"/>
                    </w:rPr>
                  </w:pPr>
                  <w:r w:rsidRPr="004E3E2F">
                    <w:rPr>
                      <w:rFonts w:asciiTheme="minorHAnsi" w:hAnsiTheme="minorHAnsi"/>
                      <w:sz w:val="22"/>
                      <w:szCs w:val="22"/>
                    </w:rPr>
                    <w:t xml:space="preserve">Öğrenci Tanıma Fişlerinin Güncelleştirilmesi. </w:t>
                  </w:r>
                </w:p>
                <w:p w:rsidR="00CC3094" w:rsidRPr="004E3E2F" w:rsidRDefault="00CC3094" w:rsidP="00D57EC6">
                  <w:pPr>
                    <w:pStyle w:val="Default"/>
                    <w:framePr w:hSpace="141" w:wrap="around" w:vAnchor="page" w:hAnchor="margin" w:xAlign="center" w:y="1089"/>
                    <w:rPr>
                      <w:rFonts w:asciiTheme="minorHAnsi" w:hAnsiTheme="minorHAnsi"/>
                      <w:sz w:val="22"/>
                      <w:szCs w:val="22"/>
                    </w:rPr>
                  </w:pPr>
                  <w:proofErr w:type="gramStart"/>
                  <w:r w:rsidRPr="004E3E2F">
                    <w:rPr>
                      <w:rFonts w:asciiTheme="minorHAnsi" w:hAnsiTheme="minorHAnsi"/>
                      <w:sz w:val="22"/>
                      <w:szCs w:val="22"/>
                    </w:rPr>
                    <w:t xml:space="preserve">Sınıf başkanı ve yardımcılarının seçilmesi. </w:t>
                  </w:r>
                  <w:proofErr w:type="gramEnd"/>
                </w:p>
                <w:p w:rsidR="00CC3094" w:rsidRDefault="00CC3094" w:rsidP="00D57EC6">
                  <w:pPr>
                    <w:pStyle w:val="Default"/>
                    <w:framePr w:hSpace="141" w:wrap="around" w:vAnchor="page" w:hAnchor="margin" w:xAlign="center" w:y="1089"/>
                    <w:rPr>
                      <w:sz w:val="22"/>
                      <w:szCs w:val="22"/>
                    </w:rPr>
                  </w:pPr>
                  <w:r w:rsidRPr="004E3E2F">
                    <w:rPr>
                      <w:rFonts w:asciiTheme="minorHAnsi" w:hAnsiTheme="minorHAnsi"/>
                      <w:sz w:val="22"/>
                      <w:szCs w:val="22"/>
                    </w:rPr>
                    <w:t>Okul ve sınıf içinde uyulması gereken kurallar (davranış, ahlak, görgü vs.) hakkında bilgi verilmesi</w:t>
                  </w:r>
                  <w:r>
                    <w:rPr>
                      <w:sz w:val="22"/>
                      <w:szCs w:val="22"/>
                    </w:rPr>
                    <w:t xml:space="preserve"> </w:t>
                  </w:r>
                </w:p>
              </w:tc>
            </w:tr>
          </w:tbl>
          <w:p w:rsidR="00CC3094" w:rsidRPr="00BE1FB3" w:rsidRDefault="00CC3094" w:rsidP="00711322">
            <w:pPr>
              <w:rPr>
                <w:color w:val="FF0066"/>
              </w:rPr>
            </w:pPr>
          </w:p>
        </w:tc>
        <w:tc>
          <w:tcPr>
            <w:tcW w:w="1560" w:type="dxa"/>
            <w:vMerge w:val="restart"/>
            <w:vAlign w:val="center"/>
          </w:tcPr>
          <w:p w:rsidR="00CC3094" w:rsidRPr="00BE1FB3" w:rsidRDefault="00CC3094" w:rsidP="00711322">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CC3094" w:rsidRPr="007F3DE7" w:rsidRDefault="007F3DE7" w:rsidP="007F3DE7">
            <w:pPr>
              <w:rPr>
                <w:color w:val="FF0066"/>
                <w:sz w:val="20"/>
                <w:szCs w:val="20"/>
              </w:rPr>
            </w:pPr>
            <w:r w:rsidRPr="007F3DE7">
              <w:rPr>
                <w:rFonts w:cs="Arial"/>
                <w:color w:val="000000" w:themeColor="text1"/>
                <w:sz w:val="20"/>
                <w:szCs w:val="20"/>
              </w:rPr>
              <w:t>*</w:t>
            </w:r>
            <w:r w:rsidR="00405D1A" w:rsidRPr="007F3DE7">
              <w:rPr>
                <w:rFonts w:cs="Arial"/>
                <w:color w:val="000000" w:themeColor="text1"/>
                <w:sz w:val="20"/>
                <w:szCs w:val="20"/>
              </w:rPr>
              <w:t xml:space="preserve">Yeni gelen öğrencilerine yönelik </w:t>
            </w:r>
            <w:proofErr w:type="gramStart"/>
            <w:r w:rsidR="00405D1A" w:rsidRPr="007F3DE7">
              <w:rPr>
                <w:rFonts w:cs="Arial"/>
                <w:color w:val="000000" w:themeColor="text1"/>
                <w:sz w:val="20"/>
                <w:szCs w:val="20"/>
              </w:rPr>
              <w:t>oryantasyon</w:t>
            </w:r>
            <w:proofErr w:type="gramEnd"/>
            <w:r w:rsidR="00405D1A" w:rsidRPr="007F3DE7">
              <w:rPr>
                <w:rFonts w:cs="Arial"/>
                <w:color w:val="000000" w:themeColor="text1"/>
                <w:sz w:val="20"/>
                <w:szCs w:val="20"/>
              </w:rPr>
              <w:t xml:space="preserve"> eğitimi verilmesi</w:t>
            </w:r>
          </w:p>
        </w:tc>
      </w:tr>
      <w:tr w:rsidR="00CC3094" w:rsidRPr="00BE1FB3" w:rsidTr="00046A02">
        <w:trPr>
          <w:trHeight w:val="166"/>
        </w:trPr>
        <w:tc>
          <w:tcPr>
            <w:tcW w:w="1101" w:type="dxa"/>
            <w:vMerge/>
            <w:vAlign w:val="center"/>
          </w:tcPr>
          <w:p w:rsidR="00CC3094" w:rsidRPr="00BE1FB3" w:rsidRDefault="00CC3094" w:rsidP="00711322">
            <w:pPr>
              <w:rPr>
                <w:color w:val="FF0066"/>
              </w:rPr>
            </w:pPr>
          </w:p>
        </w:tc>
        <w:tc>
          <w:tcPr>
            <w:tcW w:w="992" w:type="dxa"/>
            <w:vAlign w:val="center"/>
          </w:tcPr>
          <w:p w:rsidR="00CC3094" w:rsidRPr="00BE1FB3" w:rsidRDefault="00CC3094" w:rsidP="004C5BA8">
            <w:pPr>
              <w:rPr>
                <w:color w:val="FF0066"/>
              </w:rPr>
            </w:pPr>
          </w:p>
        </w:tc>
        <w:tc>
          <w:tcPr>
            <w:tcW w:w="8788" w:type="dxa"/>
            <w:gridSpan w:val="4"/>
            <w:vMerge/>
          </w:tcPr>
          <w:p w:rsidR="00CC3094" w:rsidRPr="00BE1FB3" w:rsidRDefault="00CC3094" w:rsidP="00711322">
            <w:pPr>
              <w:rPr>
                <w:color w:val="FF0066"/>
              </w:rPr>
            </w:pPr>
          </w:p>
        </w:tc>
        <w:tc>
          <w:tcPr>
            <w:tcW w:w="1560" w:type="dxa"/>
            <w:vMerge/>
            <w:vAlign w:val="center"/>
          </w:tcPr>
          <w:p w:rsidR="00CC3094" w:rsidRPr="00BE1FB3" w:rsidRDefault="00CC3094" w:rsidP="00711322">
            <w:pPr>
              <w:rPr>
                <w:color w:val="FF0066"/>
              </w:rPr>
            </w:pPr>
          </w:p>
        </w:tc>
        <w:tc>
          <w:tcPr>
            <w:tcW w:w="3402" w:type="dxa"/>
            <w:vMerge/>
            <w:vAlign w:val="center"/>
          </w:tcPr>
          <w:p w:rsidR="00CC3094" w:rsidRPr="007F3DE7" w:rsidRDefault="00CC3094" w:rsidP="007F3DE7">
            <w:pPr>
              <w:rPr>
                <w:color w:val="FF0066"/>
                <w:sz w:val="20"/>
                <w:szCs w:val="20"/>
              </w:rPr>
            </w:pPr>
          </w:p>
        </w:tc>
      </w:tr>
      <w:tr w:rsidR="00CC3094" w:rsidRPr="004E3E2F" w:rsidTr="00CC3094">
        <w:trPr>
          <w:trHeight w:val="290"/>
        </w:trPr>
        <w:tc>
          <w:tcPr>
            <w:tcW w:w="1101" w:type="dxa"/>
            <w:vMerge w:val="restart"/>
            <w:shd w:val="clear" w:color="auto" w:fill="FFEFC9" w:themeFill="accent1" w:themeFillTint="33"/>
            <w:vAlign w:val="center"/>
          </w:tcPr>
          <w:p w:rsidR="00CC3094" w:rsidRPr="00BE1FB3" w:rsidRDefault="00CC3094" w:rsidP="00711322">
            <w:pPr>
              <w:rPr>
                <w:color w:val="FF0066"/>
              </w:rPr>
            </w:pPr>
            <w:r w:rsidRPr="00BE1FB3">
              <w:rPr>
                <w:color w:val="FF0066"/>
              </w:rPr>
              <w:t>EKİM</w:t>
            </w:r>
          </w:p>
        </w:tc>
        <w:tc>
          <w:tcPr>
            <w:tcW w:w="992" w:type="dxa"/>
            <w:shd w:val="clear" w:color="auto" w:fill="FFEFC9" w:themeFill="accent1" w:themeFillTint="33"/>
            <w:vAlign w:val="center"/>
          </w:tcPr>
          <w:p w:rsidR="00CC3094" w:rsidRPr="00BE1FB3" w:rsidRDefault="00CC3094" w:rsidP="00E271D0">
            <w:pPr>
              <w:rPr>
                <w:color w:val="FF0066"/>
              </w:rPr>
            </w:pPr>
            <w:r>
              <w:rPr>
                <w:color w:val="FF0066"/>
              </w:rPr>
              <w:t>2.HAFTA</w:t>
            </w:r>
          </w:p>
        </w:tc>
        <w:tc>
          <w:tcPr>
            <w:tcW w:w="1843" w:type="dxa"/>
            <w:shd w:val="clear" w:color="auto" w:fill="FFEFC9" w:themeFill="accent1" w:themeFillTint="33"/>
            <w:vAlign w:val="center"/>
          </w:tcPr>
          <w:p w:rsidR="00CC3094" w:rsidRPr="00A449C9" w:rsidRDefault="00CC3094" w:rsidP="00333B2F">
            <w:pPr>
              <w:rPr>
                <w:color w:val="FF0066"/>
              </w:rPr>
            </w:pPr>
            <w:r>
              <w:rPr>
                <w:color w:val="FF0066"/>
              </w:rPr>
              <w:t>Öğretmen Olalım</w:t>
            </w:r>
          </w:p>
        </w:tc>
        <w:tc>
          <w:tcPr>
            <w:tcW w:w="1275" w:type="dxa"/>
            <w:shd w:val="clear" w:color="auto" w:fill="FFEFC9" w:themeFill="accent1" w:themeFillTint="33"/>
            <w:vAlign w:val="center"/>
          </w:tcPr>
          <w:p w:rsidR="00CC3094" w:rsidRPr="0028773E" w:rsidRDefault="00CC3094" w:rsidP="00E271D0">
            <w:pPr>
              <w:rPr>
                <w:color w:val="FF0066"/>
              </w:rPr>
            </w:pPr>
            <w:r>
              <w:rPr>
                <w:color w:val="FF0066"/>
              </w:rPr>
              <w:t>Kişiler arası İlişkiler</w:t>
            </w:r>
          </w:p>
        </w:tc>
        <w:tc>
          <w:tcPr>
            <w:tcW w:w="851" w:type="dxa"/>
            <w:shd w:val="clear" w:color="auto" w:fill="FFEFC9" w:themeFill="accent1" w:themeFillTint="33"/>
            <w:vAlign w:val="center"/>
          </w:tcPr>
          <w:p w:rsidR="00CC3094" w:rsidRPr="00A449C9" w:rsidRDefault="00CC3094" w:rsidP="00E271D0">
            <w:pPr>
              <w:rPr>
                <w:color w:val="FF0066"/>
              </w:rPr>
            </w:pPr>
            <w:r>
              <w:rPr>
                <w:color w:val="FF0066"/>
              </w:rPr>
              <w:t>117</w:t>
            </w:r>
          </w:p>
        </w:tc>
        <w:tc>
          <w:tcPr>
            <w:tcW w:w="4819" w:type="dxa"/>
            <w:shd w:val="clear" w:color="auto" w:fill="FFEFC9" w:themeFill="accent1" w:themeFillTint="33"/>
          </w:tcPr>
          <w:p w:rsidR="00CC3094" w:rsidRPr="004E3E2F" w:rsidRDefault="00CC3094" w:rsidP="0060419C">
            <w:pPr>
              <w:tabs>
                <w:tab w:val="left" w:pos="2920"/>
              </w:tabs>
              <w:rPr>
                <w:rFonts w:cs="Arial"/>
              </w:rPr>
            </w:pPr>
            <w:r w:rsidRPr="004E3E2F">
              <w:rPr>
                <w:rFonts w:cs="Arial"/>
              </w:rPr>
              <w:t>Kendini öğretmeninin yerine koyarak onun duygu ve düşüncelerini anlar.</w:t>
            </w:r>
          </w:p>
        </w:tc>
        <w:tc>
          <w:tcPr>
            <w:tcW w:w="1560" w:type="dxa"/>
            <w:shd w:val="clear" w:color="auto" w:fill="FFEFC9" w:themeFill="accent1" w:themeFillTint="33"/>
            <w:vAlign w:val="center"/>
          </w:tcPr>
          <w:p w:rsidR="00CC3094" w:rsidRPr="004E3E2F" w:rsidRDefault="00CC3094" w:rsidP="00711322">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7F3DE7" w:rsidRPr="007F3DE7" w:rsidRDefault="007F3DE7" w:rsidP="007F3DE7">
            <w:pPr>
              <w:ind w:right="-47" w:firstLine="69"/>
              <w:rPr>
                <w:color w:val="000000" w:themeColor="text1"/>
                <w:sz w:val="20"/>
                <w:szCs w:val="20"/>
              </w:rPr>
            </w:pPr>
            <w:proofErr w:type="gramStart"/>
            <w:r w:rsidRPr="007F3DE7">
              <w:rPr>
                <w:color w:val="000000" w:themeColor="text1"/>
                <w:sz w:val="20"/>
                <w:szCs w:val="20"/>
              </w:rPr>
              <w:t>*</w:t>
            </w:r>
            <w:r>
              <w:rPr>
                <w:color w:val="000000" w:themeColor="text1"/>
                <w:sz w:val="20"/>
                <w:szCs w:val="20"/>
              </w:rPr>
              <w:t>A</w:t>
            </w:r>
            <w:r w:rsidRPr="007F3DE7">
              <w:rPr>
                <w:color w:val="000000" w:themeColor="text1"/>
                <w:sz w:val="20"/>
                <w:szCs w:val="20"/>
              </w:rPr>
              <w:t>ilevi problem yaşayan öğrencilerin tespit edilmesi.</w:t>
            </w:r>
            <w:proofErr w:type="gramEnd"/>
          </w:p>
          <w:p w:rsidR="00CC3094" w:rsidRPr="007F3DE7" w:rsidRDefault="00CC3094" w:rsidP="007F3DE7">
            <w:pPr>
              <w:rPr>
                <w:color w:val="FF0066"/>
                <w:sz w:val="20"/>
                <w:szCs w:val="20"/>
              </w:rPr>
            </w:pPr>
          </w:p>
        </w:tc>
      </w:tr>
      <w:tr w:rsidR="00CC3094" w:rsidRPr="004E3E2F" w:rsidTr="00CC3094">
        <w:trPr>
          <w:trHeight w:val="166"/>
        </w:trPr>
        <w:tc>
          <w:tcPr>
            <w:tcW w:w="1101" w:type="dxa"/>
            <w:vMerge/>
            <w:shd w:val="clear" w:color="auto" w:fill="FFEFC9" w:themeFill="accent1" w:themeFillTint="33"/>
            <w:vAlign w:val="center"/>
          </w:tcPr>
          <w:p w:rsidR="00CC3094" w:rsidRPr="00BE1FB3" w:rsidRDefault="00CC3094" w:rsidP="00836BE8">
            <w:pPr>
              <w:rPr>
                <w:color w:val="FF0066"/>
              </w:rPr>
            </w:pPr>
          </w:p>
        </w:tc>
        <w:tc>
          <w:tcPr>
            <w:tcW w:w="992" w:type="dxa"/>
            <w:shd w:val="clear" w:color="auto" w:fill="FFEFC9" w:themeFill="accent1" w:themeFillTint="33"/>
            <w:vAlign w:val="center"/>
          </w:tcPr>
          <w:p w:rsidR="00CC3094" w:rsidRPr="00BE1FB3" w:rsidRDefault="00CC3094" w:rsidP="00E271D0">
            <w:pPr>
              <w:rPr>
                <w:color w:val="FF0066"/>
              </w:rPr>
            </w:pPr>
            <w:r>
              <w:rPr>
                <w:color w:val="FF0066"/>
              </w:rPr>
              <w:t>4.HAFTA</w:t>
            </w:r>
          </w:p>
        </w:tc>
        <w:tc>
          <w:tcPr>
            <w:tcW w:w="1843" w:type="dxa"/>
            <w:shd w:val="clear" w:color="auto" w:fill="FFEFC9" w:themeFill="accent1" w:themeFillTint="33"/>
            <w:vAlign w:val="center"/>
          </w:tcPr>
          <w:p w:rsidR="00CC3094" w:rsidRPr="00A449C9" w:rsidRDefault="00CC3094" w:rsidP="00E271D0">
            <w:pPr>
              <w:rPr>
                <w:color w:val="FF0066"/>
              </w:rPr>
            </w:pPr>
            <w:r>
              <w:rPr>
                <w:color w:val="FF0066"/>
              </w:rPr>
              <w:t>Amaçlarım Var</w:t>
            </w:r>
          </w:p>
        </w:tc>
        <w:tc>
          <w:tcPr>
            <w:tcW w:w="1275" w:type="dxa"/>
            <w:shd w:val="clear" w:color="auto" w:fill="FFEFC9" w:themeFill="accent1" w:themeFillTint="33"/>
            <w:vAlign w:val="center"/>
          </w:tcPr>
          <w:p w:rsidR="00CC3094" w:rsidRPr="00A449C9" w:rsidRDefault="00CC3094" w:rsidP="00E271D0">
            <w:pPr>
              <w:rPr>
                <w:color w:val="FF0066"/>
              </w:rPr>
            </w:pPr>
            <w:r>
              <w:rPr>
                <w:color w:val="FF0066"/>
              </w:rPr>
              <w:t>Eğitsel Başarı</w:t>
            </w:r>
          </w:p>
        </w:tc>
        <w:tc>
          <w:tcPr>
            <w:tcW w:w="851" w:type="dxa"/>
            <w:shd w:val="clear" w:color="auto" w:fill="FFEFC9" w:themeFill="accent1" w:themeFillTint="33"/>
            <w:vAlign w:val="center"/>
          </w:tcPr>
          <w:p w:rsidR="00CC3094" w:rsidRPr="00A449C9" w:rsidRDefault="00CC3094" w:rsidP="00E271D0">
            <w:pPr>
              <w:rPr>
                <w:color w:val="FF0066"/>
              </w:rPr>
            </w:pPr>
            <w:r>
              <w:rPr>
                <w:color w:val="FF0066"/>
              </w:rPr>
              <w:t>30</w:t>
            </w:r>
          </w:p>
        </w:tc>
        <w:tc>
          <w:tcPr>
            <w:tcW w:w="4819" w:type="dxa"/>
            <w:shd w:val="clear" w:color="auto" w:fill="FFEFC9" w:themeFill="accent1" w:themeFillTint="33"/>
            <w:vAlign w:val="center"/>
          </w:tcPr>
          <w:p w:rsidR="00CC3094" w:rsidRPr="004E3E2F" w:rsidRDefault="00CC3094" w:rsidP="00E271D0">
            <w:pPr>
              <w:rPr>
                <w:color w:val="FF0066"/>
              </w:rPr>
            </w:pPr>
            <w:r w:rsidRPr="004E3E2F">
              <w:rPr>
                <w:rFonts w:cs="Arial"/>
              </w:rPr>
              <w:t>Amaç belirlemenin önemini açıklar.</w:t>
            </w:r>
          </w:p>
        </w:tc>
        <w:tc>
          <w:tcPr>
            <w:tcW w:w="1560" w:type="dxa"/>
            <w:shd w:val="clear" w:color="auto" w:fill="FFEFC9" w:themeFill="accent1" w:themeFillTint="33"/>
            <w:vAlign w:val="center"/>
          </w:tcPr>
          <w:p w:rsidR="00CC3094" w:rsidRPr="004E3E2F" w:rsidRDefault="00CC3094"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CC3094" w:rsidRPr="004E3E2F" w:rsidRDefault="00CC3094" w:rsidP="00836BE8">
            <w:pPr>
              <w:rPr>
                <w:color w:val="FF0066"/>
              </w:rPr>
            </w:pPr>
          </w:p>
        </w:tc>
      </w:tr>
      <w:tr w:rsidR="00CC3094" w:rsidRPr="004E3E2F" w:rsidTr="00046A02">
        <w:trPr>
          <w:trHeight w:val="310"/>
        </w:trPr>
        <w:tc>
          <w:tcPr>
            <w:tcW w:w="1101" w:type="dxa"/>
            <w:vMerge w:val="restart"/>
            <w:vAlign w:val="center"/>
          </w:tcPr>
          <w:p w:rsidR="00CC3094" w:rsidRPr="00BE1FB3" w:rsidRDefault="00CC3094" w:rsidP="00836BE8">
            <w:pPr>
              <w:rPr>
                <w:color w:val="FF0066"/>
              </w:rPr>
            </w:pPr>
            <w:r w:rsidRPr="00BE1FB3">
              <w:rPr>
                <w:color w:val="FF0066"/>
              </w:rPr>
              <w:t>KASIM</w:t>
            </w:r>
          </w:p>
        </w:tc>
        <w:tc>
          <w:tcPr>
            <w:tcW w:w="992" w:type="dxa"/>
            <w:vAlign w:val="center"/>
          </w:tcPr>
          <w:p w:rsidR="00CC3094" w:rsidRPr="00BE1FB3" w:rsidRDefault="00CC3094" w:rsidP="00E271D0">
            <w:pPr>
              <w:rPr>
                <w:color w:val="FF0066"/>
              </w:rPr>
            </w:pPr>
            <w:r>
              <w:rPr>
                <w:color w:val="FF0066"/>
              </w:rPr>
              <w:t>1.HAFTA</w:t>
            </w:r>
          </w:p>
        </w:tc>
        <w:tc>
          <w:tcPr>
            <w:tcW w:w="1843" w:type="dxa"/>
            <w:vAlign w:val="center"/>
          </w:tcPr>
          <w:p w:rsidR="00CC3094" w:rsidRPr="00A449C9" w:rsidRDefault="00CC3094" w:rsidP="00E271D0">
            <w:pPr>
              <w:rPr>
                <w:color w:val="FF0066"/>
              </w:rPr>
            </w:pPr>
            <w:r>
              <w:rPr>
                <w:color w:val="FF0066"/>
              </w:rPr>
              <w:t>Amacımı Belirlerken</w:t>
            </w:r>
          </w:p>
        </w:tc>
        <w:tc>
          <w:tcPr>
            <w:tcW w:w="1275" w:type="dxa"/>
            <w:vAlign w:val="center"/>
          </w:tcPr>
          <w:p w:rsidR="00CC3094" w:rsidRPr="00A449C9" w:rsidRDefault="00CC3094" w:rsidP="00E271D0">
            <w:pPr>
              <w:rPr>
                <w:color w:val="FF0066"/>
              </w:rPr>
            </w:pPr>
            <w:r>
              <w:rPr>
                <w:color w:val="FF0066"/>
              </w:rPr>
              <w:t>Eğitsel Başarı</w:t>
            </w:r>
          </w:p>
        </w:tc>
        <w:tc>
          <w:tcPr>
            <w:tcW w:w="851" w:type="dxa"/>
            <w:vAlign w:val="center"/>
          </w:tcPr>
          <w:p w:rsidR="00CC3094" w:rsidRPr="00A449C9" w:rsidRDefault="00CC3094" w:rsidP="00E271D0">
            <w:pPr>
              <w:rPr>
                <w:color w:val="FF0066"/>
              </w:rPr>
            </w:pPr>
            <w:r>
              <w:rPr>
                <w:color w:val="FF0066"/>
              </w:rPr>
              <w:t>31</w:t>
            </w:r>
          </w:p>
        </w:tc>
        <w:tc>
          <w:tcPr>
            <w:tcW w:w="4819" w:type="dxa"/>
            <w:vAlign w:val="center"/>
          </w:tcPr>
          <w:p w:rsidR="00CC3094" w:rsidRPr="004E3E2F" w:rsidRDefault="00CC3094" w:rsidP="00E271D0">
            <w:pPr>
              <w:rPr>
                <w:color w:val="FF0066"/>
              </w:rPr>
            </w:pPr>
            <w:r w:rsidRPr="004E3E2F">
              <w:rPr>
                <w:rFonts w:cs="Arial"/>
              </w:rPr>
              <w:t>Amaç belirlemedeki ölçütleri açıklar.</w:t>
            </w:r>
          </w:p>
        </w:tc>
        <w:tc>
          <w:tcPr>
            <w:tcW w:w="1560" w:type="dxa"/>
            <w:vAlign w:val="center"/>
          </w:tcPr>
          <w:p w:rsidR="00CC3094" w:rsidRPr="004E3E2F" w:rsidRDefault="00CC3094"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vAlign w:val="center"/>
          </w:tcPr>
          <w:p w:rsidR="00CC3094" w:rsidRPr="004E3E2F" w:rsidRDefault="00EE53A7" w:rsidP="00836BE8">
            <w:pPr>
              <w:rPr>
                <w:color w:val="FF0066"/>
              </w:rPr>
            </w:pPr>
            <w:r>
              <w:rPr>
                <w:rFonts w:ascii="Corbel" w:hAnsi="Corbel"/>
                <w:color w:val="000000" w:themeColor="text1"/>
                <w:sz w:val="20"/>
                <w:szCs w:val="18"/>
              </w:rPr>
              <w:t>*</w:t>
            </w:r>
            <w:r w:rsidRPr="00AF7DDB">
              <w:rPr>
                <w:rFonts w:ascii="Corbel" w:hAnsi="Corbel"/>
                <w:color w:val="000000" w:themeColor="text1"/>
                <w:sz w:val="20"/>
                <w:szCs w:val="18"/>
              </w:rPr>
              <w:t>Sınıflardaki uyum problemi, davranış bozukluğu gösteren öğrencilerle, aile ile ve okulda bulunan diğer birim ve kişilerle görüşmeler yapılması</w:t>
            </w:r>
            <w:r>
              <w:rPr>
                <w:rFonts w:ascii="Corbel" w:hAnsi="Corbel"/>
                <w:color w:val="000000" w:themeColor="text1"/>
                <w:sz w:val="20"/>
                <w:szCs w:val="18"/>
              </w:rPr>
              <w:t xml:space="preserve">  </w:t>
            </w:r>
          </w:p>
        </w:tc>
      </w:tr>
      <w:tr w:rsidR="00CC3094" w:rsidRPr="004E3E2F" w:rsidTr="00046A02">
        <w:trPr>
          <w:trHeight w:val="166"/>
        </w:trPr>
        <w:tc>
          <w:tcPr>
            <w:tcW w:w="1101" w:type="dxa"/>
            <w:vMerge/>
            <w:vAlign w:val="center"/>
          </w:tcPr>
          <w:p w:rsidR="00CC3094" w:rsidRPr="00BE1FB3" w:rsidRDefault="00CC3094" w:rsidP="00836BE8">
            <w:pPr>
              <w:rPr>
                <w:color w:val="FF0066"/>
              </w:rPr>
            </w:pPr>
          </w:p>
        </w:tc>
        <w:tc>
          <w:tcPr>
            <w:tcW w:w="992" w:type="dxa"/>
            <w:vAlign w:val="center"/>
          </w:tcPr>
          <w:p w:rsidR="00CC3094" w:rsidRPr="00AB118D" w:rsidRDefault="00CC3094" w:rsidP="00E271D0">
            <w:pPr>
              <w:rPr>
                <w:color w:val="FF0066"/>
              </w:rPr>
            </w:pPr>
            <w:r w:rsidRPr="00AB118D">
              <w:rPr>
                <w:color w:val="FF0066"/>
              </w:rPr>
              <w:t>3.HAFTA</w:t>
            </w:r>
          </w:p>
        </w:tc>
        <w:tc>
          <w:tcPr>
            <w:tcW w:w="1843" w:type="dxa"/>
            <w:vAlign w:val="center"/>
          </w:tcPr>
          <w:p w:rsidR="00CC3094" w:rsidRPr="00333B2F" w:rsidRDefault="00CC3094" w:rsidP="00E271D0">
            <w:pPr>
              <w:rPr>
                <w:color w:val="FF0066"/>
              </w:rPr>
            </w:pPr>
            <w:r>
              <w:rPr>
                <w:color w:val="FF0066"/>
              </w:rPr>
              <w:t xml:space="preserve">Amaçlarım </w:t>
            </w:r>
          </w:p>
        </w:tc>
        <w:tc>
          <w:tcPr>
            <w:tcW w:w="1275" w:type="dxa"/>
            <w:vAlign w:val="center"/>
          </w:tcPr>
          <w:p w:rsidR="00CC3094" w:rsidRPr="00333B2F" w:rsidRDefault="00CC3094" w:rsidP="00E271D0">
            <w:pPr>
              <w:rPr>
                <w:color w:val="FF0066"/>
              </w:rPr>
            </w:pPr>
            <w:r>
              <w:rPr>
                <w:color w:val="FF0066"/>
              </w:rPr>
              <w:t>Eğitsel Başarı</w:t>
            </w:r>
          </w:p>
        </w:tc>
        <w:tc>
          <w:tcPr>
            <w:tcW w:w="851" w:type="dxa"/>
            <w:vAlign w:val="center"/>
          </w:tcPr>
          <w:p w:rsidR="00CC3094" w:rsidRPr="00333B2F" w:rsidRDefault="00CC3094" w:rsidP="00E271D0">
            <w:pPr>
              <w:rPr>
                <w:color w:val="FF0066"/>
              </w:rPr>
            </w:pPr>
            <w:r>
              <w:rPr>
                <w:color w:val="FF0066"/>
              </w:rPr>
              <w:t>32</w:t>
            </w:r>
          </w:p>
        </w:tc>
        <w:tc>
          <w:tcPr>
            <w:tcW w:w="4819" w:type="dxa"/>
            <w:vAlign w:val="center"/>
          </w:tcPr>
          <w:p w:rsidR="00CC3094" w:rsidRPr="004E3E2F" w:rsidRDefault="00CC3094" w:rsidP="00E271D0">
            <w:pPr>
              <w:rPr>
                <w:b/>
                <w:color w:val="FF0066"/>
              </w:rPr>
            </w:pPr>
            <w:r w:rsidRPr="004E3E2F">
              <w:rPr>
                <w:rFonts w:cs="Arial"/>
              </w:rPr>
              <w:t>Kısa, orta ve uzun vadeli amaçlar oluşturur.</w:t>
            </w:r>
          </w:p>
        </w:tc>
        <w:tc>
          <w:tcPr>
            <w:tcW w:w="1560" w:type="dxa"/>
            <w:vAlign w:val="center"/>
          </w:tcPr>
          <w:p w:rsidR="00CC3094" w:rsidRPr="004E3E2F" w:rsidRDefault="00CC3094"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ign w:val="center"/>
          </w:tcPr>
          <w:p w:rsidR="00CC3094" w:rsidRPr="004E3E2F" w:rsidRDefault="00CC3094" w:rsidP="00AB118D">
            <w:pPr>
              <w:rPr>
                <w:color w:val="FF0066"/>
                <w:sz w:val="18"/>
                <w:szCs w:val="18"/>
              </w:rPr>
            </w:pPr>
          </w:p>
        </w:tc>
      </w:tr>
      <w:tr w:rsidR="00CC3094" w:rsidRPr="004E3E2F" w:rsidTr="00CC3094">
        <w:trPr>
          <w:trHeight w:val="310"/>
        </w:trPr>
        <w:tc>
          <w:tcPr>
            <w:tcW w:w="1101" w:type="dxa"/>
            <w:vMerge w:val="restart"/>
            <w:shd w:val="clear" w:color="auto" w:fill="FFEFC9" w:themeFill="accent1" w:themeFillTint="33"/>
            <w:vAlign w:val="center"/>
          </w:tcPr>
          <w:p w:rsidR="00CC3094" w:rsidRPr="00BE1FB3" w:rsidRDefault="00CC3094" w:rsidP="00836BE8">
            <w:pPr>
              <w:rPr>
                <w:color w:val="FF0066"/>
              </w:rPr>
            </w:pPr>
            <w:r w:rsidRPr="00BE1FB3">
              <w:rPr>
                <w:color w:val="FF0066"/>
              </w:rPr>
              <w:t>ARALIK</w:t>
            </w:r>
          </w:p>
        </w:tc>
        <w:tc>
          <w:tcPr>
            <w:tcW w:w="992" w:type="dxa"/>
            <w:shd w:val="clear" w:color="auto" w:fill="FFEFC9" w:themeFill="accent1" w:themeFillTint="33"/>
            <w:vAlign w:val="center"/>
          </w:tcPr>
          <w:p w:rsidR="00CC3094" w:rsidRPr="00BE1FB3" w:rsidRDefault="00CC3094" w:rsidP="00E271D0">
            <w:pPr>
              <w:rPr>
                <w:color w:val="FF0066"/>
              </w:rPr>
            </w:pPr>
            <w:r>
              <w:rPr>
                <w:color w:val="FF0066"/>
              </w:rPr>
              <w:t>1.HAFTA</w:t>
            </w:r>
          </w:p>
        </w:tc>
        <w:tc>
          <w:tcPr>
            <w:tcW w:w="1843" w:type="dxa"/>
            <w:shd w:val="clear" w:color="auto" w:fill="FFEFC9" w:themeFill="accent1" w:themeFillTint="33"/>
            <w:vAlign w:val="center"/>
          </w:tcPr>
          <w:p w:rsidR="00CC3094" w:rsidRDefault="00CC3094" w:rsidP="00E271D0">
            <w:pPr>
              <w:rPr>
                <w:color w:val="FF0066"/>
              </w:rPr>
            </w:pPr>
          </w:p>
          <w:p w:rsidR="00CC3094" w:rsidRDefault="00CC3094" w:rsidP="00E271D0">
            <w:pPr>
              <w:rPr>
                <w:color w:val="FF0066"/>
              </w:rPr>
            </w:pPr>
            <w:r>
              <w:rPr>
                <w:color w:val="FF0066"/>
              </w:rPr>
              <w:t>Bugünden Yarına</w:t>
            </w:r>
          </w:p>
          <w:p w:rsidR="00CC3094" w:rsidRPr="00A449C9" w:rsidRDefault="00CC3094" w:rsidP="00E271D0">
            <w:pPr>
              <w:rPr>
                <w:color w:val="FF0066"/>
              </w:rPr>
            </w:pPr>
          </w:p>
        </w:tc>
        <w:tc>
          <w:tcPr>
            <w:tcW w:w="1275" w:type="dxa"/>
            <w:shd w:val="clear" w:color="auto" w:fill="FFEFC9" w:themeFill="accent1" w:themeFillTint="33"/>
            <w:vAlign w:val="center"/>
          </w:tcPr>
          <w:p w:rsidR="00CC3094" w:rsidRPr="00A449C9" w:rsidRDefault="00CC3094" w:rsidP="00E271D0">
            <w:pPr>
              <w:rPr>
                <w:color w:val="FF0066"/>
              </w:rPr>
            </w:pPr>
            <w:r>
              <w:rPr>
                <w:color w:val="FF0066"/>
              </w:rPr>
              <w:t>Eğitsel Başarı</w:t>
            </w:r>
          </w:p>
        </w:tc>
        <w:tc>
          <w:tcPr>
            <w:tcW w:w="851" w:type="dxa"/>
            <w:shd w:val="clear" w:color="auto" w:fill="FFEFC9" w:themeFill="accent1" w:themeFillTint="33"/>
            <w:vAlign w:val="center"/>
          </w:tcPr>
          <w:p w:rsidR="00CC3094" w:rsidRPr="00A449C9" w:rsidRDefault="00CC3094" w:rsidP="00E271D0">
            <w:pPr>
              <w:rPr>
                <w:color w:val="FF0066"/>
              </w:rPr>
            </w:pPr>
            <w:r>
              <w:rPr>
                <w:color w:val="FF0066"/>
              </w:rPr>
              <w:t>34</w:t>
            </w:r>
          </w:p>
        </w:tc>
        <w:tc>
          <w:tcPr>
            <w:tcW w:w="4819" w:type="dxa"/>
            <w:shd w:val="clear" w:color="auto" w:fill="FFEFC9" w:themeFill="accent1" w:themeFillTint="33"/>
            <w:vAlign w:val="center"/>
          </w:tcPr>
          <w:p w:rsidR="00CC3094" w:rsidRPr="004E3E2F" w:rsidRDefault="00CC3094" w:rsidP="00E271D0">
            <w:pPr>
              <w:rPr>
                <w:color w:val="FF0066"/>
              </w:rPr>
            </w:pPr>
            <w:r w:rsidRPr="004E3E2F">
              <w:rPr>
                <w:rFonts w:cs="Arial"/>
              </w:rPr>
              <w:t>Serbest zaman etkinliklerinin gelecekteki amaçlara ulaşmadaki önemini belirtir.</w:t>
            </w:r>
          </w:p>
        </w:tc>
        <w:tc>
          <w:tcPr>
            <w:tcW w:w="1560" w:type="dxa"/>
            <w:shd w:val="clear" w:color="auto" w:fill="FFEFC9" w:themeFill="accent1" w:themeFillTint="33"/>
            <w:vAlign w:val="center"/>
          </w:tcPr>
          <w:p w:rsidR="00CC3094" w:rsidRPr="004E3E2F" w:rsidRDefault="00CC3094"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CC3094" w:rsidRPr="00EE53A7" w:rsidRDefault="00D02272" w:rsidP="00EE53A7">
            <w:pPr>
              <w:rPr>
                <w:color w:val="FF0066"/>
                <w:sz w:val="20"/>
                <w:szCs w:val="20"/>
              </w:rPr>
            </w:pPr>
            <w:r>
              <w:rPr>
                <w:rFonts w:ascii="Corbel" w:hAnsi="Corbel"/>
                <w:color w:val="000000" w:themeColor="text1"/>
                <w:sz w:val="20"/>
                <w:szCs w:val="18"/>
              </w:rPr>
              <w:t xml:space="preserve"> </w:t>
            </w:r>
            <w:r w:rsidR="00EE53A7" w:rsidRPr="005713ED">
              <w:rPr>
                <w:rFonts w:ascii="Corbel" w:hAnsi="Corbel"/>
                <w:color w:val="000000" w:themeColor="text1"/>
                <w:sz w:val="18"/>
                <w:szCs w:val="18"/>
              </w:rPr>
              <w:t xml:space="preserve"> </w:t>
            </w:r>
            <w:r w:rsidR="00EE53A7">
              <w:rPr>
                <w:rFonts w:ascii="Corbel" w:hAnsi="Corbel"/>
                <w:color w:val="000000" w:themeColor="text1"/>
                <w:sz w:val="18"/>
                <w:szCs w:val="18"/>
              </w:rPr>
              <w:t>*</w:t>
            </w:r>
            <w:r w:rsidR="00EE53A7" w:rsidRPr="00EE53A7">
              <w:rPr>
                <w:color w:val="000000" w:themeColor="text1"/>
                <w:sz w:val="20"/>
                <w:szCs w:val="20"/>
              </w:rPr>
              <w:t>Öğrencilerin akademik başarılarının takibi</w:t>
            </w:r>
          </w:p>
        </w:tc>
      </w:tr>
      <w:tr w:rsidR="00CC3094" w:rsidRPr="004E3E2F" w:rsidTr="00CC3094">
        <w:trPr>
          <w:trHeight w:val="166"/>
        </w:trPr>
        <w:tc>
          <w:tcPr>
            <w:tcW w:w="1101" w:type="dxa"/>
            <w:vMerge/>
            <w:shd w:val="clear" w:color="auto" w:fill="FFEFC9" w:themeFill="accent1" w:themeFillTint="33"/>
            <w:vAlign w:val="center"/>
          </w:tcPr>
          <w:p w:rsidR="00CC3094" w:rsidRPr="00BE1FB3" w:rsidRDefault="00CC3094" w:rsidP="00836BE8">
            <w:pPr>
              <w:rPr>
                <w:color w:val="FF0066"/>
              </w:rPr>
            </w:pPr>
          </w:p>
        </w:tc>
        <w:tc>
          <w:tcPr>
            <w:tcW w:w="992" w:type="dxa"/>
            <w:shd w:val="clear" w:color="auto" w:fill="FFEFC9" w:themeFill="accent1" w:themeFillTint="33"/>
            <w:vAlign w:val="center"/>
          </w:tcPr>
          <w:p w:rsidR="00CC3094" w:rsidRPr="00BE1FB3" w:rsidRDefault="00CC3094" w:rsidP="00E271D0">
            <w:pPr>
              <w:rPr>
                <w:color w:val="FF0066"/>
              </w:rPr>
            </w:pPr>
            <w:r>
              <w:rPr>
                <w:color w:val="FF0066"/>
              </w:rPr>
              <w:t>3.HAFTA</w:t>
            </w:r>
          </w:p>
        </w:tc>
        <w:tc>
          <w:tcPr>
            <w:tcW w:w="1843" w:type="dxa"/>
            <w:shd w:val="clear" w:color="auto" w:fill="FFEFC9" w:themeFill="accent1" w:themeFillTint="33"/>
            <w:vAlign w:val="center"/>
          </w:tcPr>
          <w:p w:rsidR="00CC3094" w:rsidRDefault="00CC3094" w:rsidP="008435C2">
            <w:pPr>
              <w:rPr>
                <w:color w:val="FF0066"/>
              </w:rPr>
            </w:pPr>
          </w:p>
          <w:p w:rsidR="00CC3094" w:rsidRDefault="00CC3094" w:rsidP="008435C2">
            <w:pPr>
              <w:rPr>
                <w:color w:val="FF0066"/>
              </w:rPr>
            </w:pPr>
            <w:r>
              <w:rPr>
                <w:color w:val="FF0066"/>
              </w:rPr>
              <w:t>Benim Hobim</w:t>
            </w:r>
          </w:p>
          <w:p w:rsidR="00CC3094" w:rsidRPr="00AB672C" w:rsidRDefault="00CC3094" w:rsidP="008435C2">
            <w:pPr>
              <w:rPr>
                <w:color w:val="FF0066"/>
              </w:rPr>
            </w:pPr>
          </w:p>
        </w:tc>
        <w:tc>
          <w:tcPr>
            <w:tcW w:w="1275" w:type="dxa"/>
            <w:shd w:val="clear" w:color="auto" w:fill="FFEFC9" w:themeFill="accent1" w:themeFillTint="33"/>
            <w:vAlign w:val="center"/>
          </w:tcPr>
          <w:p w:rsidR="00CC3094" w:rsidRPr="00AB672C" w:rsidRDefault="00CC3094" w:rsidP="00AB672C">
            <w:pPr>
              <w:rPr>
                <w:color w:val="FF0066"/>
              </w:rPr>
            </w:pPr>
            <w:r>
              <w:rPr>
                <w:color w:val="FF0066"/>
              </w:rPr>
              <w:t>Eğitsel Başarı</w:t>
            </w:r>
          </w:p>
        </w:tc>
        <w:tc>
          <w:tcPr>
            <w:tcW w:w="851" w:type="dxa"/>
            <w:shd w:val="clear" w:color="auto" w:fill="FFEFC9" w:themeFill="accent1" w:themeFillTint="33"/>
            <w:vAlign w:val="center"/>
          </w:tcPr>
          <w:p w:rsidR="00CC3094" w:rsidRPr="00AB672C" w:rsidRDefault="00CC3094" w:rsidP="008435C2">
            <w:pPr>
              <w:rPr>
                <w:color w:val="FF0066"/>
              </w:rPr>
            </w:pPr>
            <w:r>
              <w:rPr>
                <w:color w:val="FF0066"/>
              </w:rPr>
              <w:t>33</w:t>
            </w:r>
          </w:p>
        </w:tc>
        <w:tc>
          <w:tcPr>
            <w:tcW w:w="4819" w:type="dxa"/>
            <w:shd w:val="clear" w:color="auto" w:fill="FFEFC9" w:themeFill="accent1" w:themeFillTint="33"/>
            <w:vAlign w:val="center"/>
          </w:tcPr>
          <w:p w:rsidR="00CC3094" w:rsidRPr="004E3E2F" w:rsidRDefault="00CC3094" w:rsidP="008435C2">
            <w:pPr>
              <w:rPr>
                <w:rFonts w:cs="Arial"/>
                <w:b/>
              </w:rPr>
            </w:pPr>
            <w:r w:rsidRPr="004E3E2F">
              <w:rPr>
                <w:rFonts w:cs="Arial"/>
              </w:rPr>
              <w:t>İlgi ve yetenekleri doğrultusunda hobiler edinir.</w:t>
            </w:r>
          </w:p>
        </w:tc>
        <w:tc>
          <w:tcPr>
            <w:tcW w:w="1560" w:type="dxa"/>
            <w:shd w:val="clear" w:color="auto" w:fill="FFEFC9" w:themeFill="accent1" w:themeFillTint="33"/>
            <w:vAlign w:val="center"/>
          </w:tcPr>
          <w:p w:rsidR="00CC3094" w:rsidRPr="004E3E2F" w:rsidRDefault="00CC3094"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CC3094" w:rsidRPr="004E3E2F" w:rsidRDefault="00CC3094" w:rsidP="00836BE8">
            <w:pPr>
              <w:rPr>
                <w:color w:val="FF0066"/>
              </w:rPr>
            </w:pPr>
          </w:p>
        </w:tc>
      </w:tr>
      <w:tr w:rsidR="00EE53A7" w:rsidRPr="004E3E2F" w:rsidTr="00046A02">
        <w:trPr>
          <w:trHeight w:val="290"/>
        </w:trPr>
        <w:tc>
          <w:tcPr>
            <w:tcW w:w="1101" w:type="dxa"/>
            <w:vMerge w:val="restart"/>
            <w:vAlign w:val="center"/>
          </w:tcPr>
          <w:p w:rsidR="00EE53A7" w:rsidRPr="00BE1FB3" w:rsidRDefault="00EE53A7" w:rsidP="00836BE8">
            <w:pPr>
              <w:rPr>
                <w:color w:val="FF0066"/>
              </w:rPr>
            </w:pPr>
            <w:r w:rsidRPr="00BE1FB3">
              <w:rPr>
                <w:color w:val="FF0066"/>
              </w:rPr>
              <w:t>OCAK</w:t>
            </w:r>
          </w:p>
        </w:tc>
        <w:tc>
          <w:tcPr>
            <w:tcW w:w="992" w:type="dxa"/>
            <w:vAlign w:val="center"/>
          </w:tcPr>
          <w:p w:rsidR="00EE53A7" w:rsidRPr="00BE1FB3" w:rsidRDefault="005A18C2" w:rsidP="00E271D0">
            <w:pPr>
              <w:rPr>
                <w:color w:val="FF0066"/>
              </w:rPr>
            </w:pPr>
            <w:r>
              <w:rPr>
                <w:color w:val="FF0066"/>
              </w:rPr>
              <w:t>1</w:t>
            </w:r>
            <w:r w:rsidR="00EE53A7">
              <w:rPr>
                <w:color w:val="FF0066"/>
              </w:rPr>
              <w:t>.HAFTA</w:t>
            </w:r>
          </w:p>
        </w:tc>
        <w:tc>
          <w:tcPr>
            <w:tcW w:w="1843" w:type="dxa"/>
            <w:vAlign w:val="center"/>
          </w:tcPr>
          <w:p w:rsidR="00EE53A7" w:rsidRPr="00AB672C" w:rsidRDefault="00EE53A7" w:rsidP="00E271D0">
            <w:pPr>
              <w:rPr>
                <w:color w:val="FF0066"/>
              </w:rPr>
            </w:pPr>
            <w:r>
              <w:rPr>
                <w:color w:val="FF0066"/>
              </w:rPr>
              <w:t>Başarılıyım Çünkü… Başarısızım Çünkü…</w:t>
            </w:r>
          </w:p>
        </w:tc>
        <w:tc>
          <w:tcPr>
            <w:tcW w:w="1275" w:type="dxa"/>
            <w:vAlign w:val="center"/>
          </w:tcPr>
          <w:p w:rsidR="00EE53A7" w:rsidRPr="005B5C1B" w:rsidRDefault="00EE53A7" w:rsidP="00E271D0">
            <w:pPr>
              <w:rPr>
                <w:color w:val="FF0066"/>
              </w:rPr>
            </w:pPr>
            <w:r w:rsidRPr="005B5C1B">
              <w:rPr>
                <w:color w:val="FF0066"/>
              </w:rPr>
              <w:t>Eğitsel Başarı</w:t>
            </w:r>
          </w:p>
        </w:tc>
        <w:tc>
          <w:tcPr>
            <w:tcW w:w="851" w:type="dxa"/>
            <w:vAlign w:val="center"/>
          </w:tcPr>
          <w:p w:rsidR="00EE53A7" w:rsidRPr="00AB672C" w:rsidRDefault="00EE53A7" w:rsidP="00E271D0">
            <w:pPr>
              <w:rPr>
                <w:color w:val="FF0066"/>
              </w:rPr>
            </w:pPr>
            <w:r>
              <w:rPr>
                <w:color w:val="FF0066"/>
              </w:rPr>
              <w:t>35</w:t>
            </w:r>
          </w:p>
        </w:tc>
        <w:tc>
          <w:tcPr>
            <w:tcW w:w="4819" w:type="dxa"/>
          </w:tcPr>
          <w:p w:rsidR="00EE53A7" w:rsidRPr="004E3E2F" w:rsidRDefault="00EE53A7" w:rsidP="008435C2">
            <w:pPr>
              <w:rPr>
                <w:rFonts w:cs="Arial"/>
              </w:rPr>
            </w:pPr>
          </w:p>
          <w:p w:rsidR="00EE53A7" w:rsidRPr="004E3E2F" w:rsidRDefault="00EE53A7" w:rsidP="008435C2">
            <w:pPr>
              <w:rPr>
                <w:rFonts w:cs="Arial"/>
              </w:rPr>
            </w:pPr>
            <w:r w:rsidRPr="004E3E2F">
              <w:rPr>
                <w:rFonts w:cs="Arial"/>
              </w:rPr>
              <w:t>Kendini başarı ve başarısızlığa neden olan etmenler açısından değerlendirir.</w:t>
            </w:r>
          </w:p>
        </w:tc>
        <w:tc>
          <w:tcPr>
            <w:tcW w:w="1560" w:type="dxa"/>
            <w:vAlign w:val="center"/>
          </w:tcPr>
          <w:p w:rsidR="00EE53A7" w:rsidRPr="004E3E2F" w:rsidRDefault="00EE53A7" w:rsidP="00836BE8">
            <w:pPr>
              <w:rPr>
                <w:color w:val="FF0066"/>
              </w:rPr>
            </w:pPr>
            <w:proofErr w:type="gramStart"/>
            <w:r w:rsidRPr="004E3E2F">
              <w:rPr>
                <w:color w:val="FF0066"/>
              </w:rPr>
              <w:t xml:space="preserve">Sınıf  </w:t>
            </w:r>
            <w:proofErr w:type="spellStart"/>
            <w:r w:rsidRPr="004E3E2F">
              <w:rPr>
                <w:color w:val="FF0066"/>
              </w:rPr>
              <w:t>Reh</w:t>
            </w:r>
            <w:proofErr w:type="spellEnd"/>
            <w:proofErr w:type="gram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vAlign w:val="center"/>
          </w:tcPr>
          <w:p w:rsidR="00EE53A7" w:rsidRPr="004E3E2F" w:rsidRDefault="00EE53A7" w:rsidP="00836BE8">
            <w:pPr>
              <w:rPr>
                <w:color w:val="FF0066"/>
              </w:rPr>
            </w:pPr>
          </w:p>
        </w:tc>
      </w:tr>
      <w:tr w:rsidR="00EE53A7" w:rsidRPr="004E3E2F" w:rsidTr="00046A02">
        <w:trPr>
          <w:trHeight w:val="304"/>
        </w:trPr>
        <w:tc>
          <w:tcPr>
            <w:tcW w:w="1101" w:type="dxa"/>
            <w:vMerge/>
            <w:vAlign w:val="center"/>
          </w:tcPr>
          <w:p w:rsidR="00EE53A7" w:rsidRPr="00BE1FB3" w:rsidRDefault="00EE53A7" w:rsidP="00836BE8">
            <w:pPr>
              <w:rPr>
                <w:color w:val="FF0066"/>
              </w:rPr>
            </w:pPr>
          </w:p>
        </w:tc>
        <w:tc>
          <w:tcPr>
            <w:tcW w:w="992" w:type="dxa"/>
            <w:vAlign w:val="center"/>
          </w:tcPr>
          <w:p w:rsidR="00EE53A7" w:rsidRPr="00BE1FB3" w:rsidRDefault="005A18C2" w:rsidP="00E271D0">
            <w:pPr>
              <w:rPr>
                <w:color w:val="FF0066"/>
              </w:rPr>
            </w:pPr>
            <w:r>
              <w:rPr>
                <w:color w:val="FF0066"/>
              </w:rPr>
              <w:t>3</w:t>
            </w:r>
            <w:r w:rsidR="00EE53A7">
              <w:rPr>
                <w:color w:val="FF0066"/>
              </w:rPr>
              <w:t>.HAFTA</w:t>
            </w:r>
          </w:p>
        </w:tc>
        <w:tc>
          <w:tcPr>
            <w:tcW w:w="1843" w:type="dxa"/>
            <w:vAlign w:val="center"/>
          </w:tcPr>
          <w:p w:rsidR="00EE53A7" w:rsidRDefault="00EE53A7" w:rsidP="00E271D0">
            <w:pPr>
              <w:rPr>
                <w:color w:val="FF0066"/>
              </w:rPr>
            </w:pPr>
          </w:p>
          <w:p w:rsidR="00EE53A7" w:rsidRDefault="00EE53A7" w:rsidP="00E271D0">
            <w:pPr>
              <w:rPr>
                <w:color w:val="FF0066"/>
              </w:rPr>
            </w:pPr>
            <w:r>
              <w:rPr>
                <w:color w:val="FF0066"/>
              </w:rPr>
              <w:t>Sloganımız Başarı</w:t>
            </w:r>
          </w:p>
          <w:p w:rsidR="00EE53A7" w:rsidRPr="00AB672C" w:rsidRDefault="00EE53A7" w:rsidP="00E271D0">
            <w:pPr>
              <w:rPr>
                <w:color w:val="FF0066"/>
              </w:rPr>
            </w:pPr>
          </w:p>
        </w:tc>
        <w:tc>
          <w:tcPr>
            <w:tcW w:w="1275" w:type="dxa"/>
            <w:vAlign w:val="center"/>
          </w:tcPr>
          <w:p w:rsidR="00EE53A7" w:rsidRPr="00212D06" w:rsidRDefault="00EE53A7" w:rsidP="00E271D0">
            <w:pPr>
              <w:rPr>
                <w:color w:val="FF0066"/>
              </w:rPr>
            </w:pPr>
            <w:r w:rsidRPr="00212D06">
              <w:rPr>
                <w:color w:val="FF0066"/>
              </w:rPr>
              <w:t>Eğitsel Başarı</w:t>
            </w:r>
          </w:p>
        </w:tc>
        <w:tc>
          <w:tcPr>
            <w:tcW w:w="851" w:type="dxa"/>
            <w:vAlign w:val="center"/>
          </w:tcPr>
          <w:p w:rsidR="00EE53A7" w:rsidRPr="00AB672C" w:rsidRDefault="00EE53A7" w:rsidP="00E271D0">
            <w:pPr>
              <w:rPr>
                <w:color w:val="FF0066"/>
              </w:rPr>
            </w:pPr>
            <w:r>
              <w:rPr>
                <w:color w:val="FF0066"/>
              </w:rPr>
              <w:t>36</w:t>
            </w:r>
          </w:p>
        </w:tc>
        <w:tc>
          <w:tcPr>
            <w:tcW w:w="4819" w:type="dxa"/>
          </w:tcPr>
          <w:p w:rsidR="00EE53A7" w:rsidRPr="004E3E2F" w:rsidRDefault="00EE53A7" w:rsidP="008435C2">
            <w:pPr>
              <w:rPr>
                <w:b/>
                <w:color w:val="FF0066"/>
              </w:rPr>
            </w:pPr>
            <w:r w:rsidRPr="004E3E2F">
              <w:rPr>
                <w:rFonts w:cs="Arial"/>
              </w:rPr>
              <w:t>Sınavda başarıyı etkileyen düşünceleri fark eder.</w:t>
            </w:r>
          </w:p>
        </w:tc>
        <w:tc>
          <w:tcPr>
            <w:tcW w:w="1560" w:type="dxa"/>
            <w:vAlign w:val="center"/>
          </w:tcPr>
          <w:p w:rsidR="00EE53A7" w:rsidRPr="004E3E2F" w:rsidRDefault="00EE53A7"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ign w:val="center"/>
          </w:tcPr>
          <w:p w:rsidR="00EE53A7" w:rsidRPr="004E3E2F" w:rsidRDefault="00EE53A7" w:rsidP="00836BE8">
            <w:pPr>
              <w:rPr>
                <w:color w:val="FF0066"/>
              </w:rPr>
            </w:pPr>
          </w:p>
        </w:tc>
      </w:tr>
      <w:tr w:rsidR="00333B2F" w:rsidRPr="004E3E2F" w:rsidTr="00CC3094">
        <w:trPr>
          <w:trHeight w:val="310"/>
        </w:trPr>
        <w:tc>
          <w:tcPr>
            <w:tcW w:w="1101" w:type="dxa"/>
            <w:shd w:val="clear" w:color="auto" w:fill="FFEFC9" w:themeFill="accent1" w:themeFillTint="33"/>
            <w:vAlign w:val="center"/>
          </w:tcPr>
          <w:p w:rsidR="00333B2F" w:rsidRPr="00BE1FB3" w:rsidRDefault="00333B2F" w:rsidP="00836BE8">
            <w:pPr>
              <w:rPr>
                <w:color w:val="FF0066"/>
              </w:rPr>
            </w:pPr>
            <w:r w:rsidRPr="00BE1FB3">
              <w:rPr>
                <w:color w:val="FF0066"/>
              </w:rPr>
              <w:t>ŞUBAT</w:t>
            </w:r>
          </w:p>
        </w:tc>
        <w:tc>
          <w:tcPr>
            <w:tcW w:w="992" w:type="dxa"/>
            <w:shd w:val="clear" w:color="auto" w:fill="FFEFC9" w:themeFill="accent1" w:themeFillTint="33"/>
            <w:vAlign w:val="center"/>
          </w:tcPr>
          <w:p w:rsidR="00333B2F" w:rsidRPr="00BE1FB3" w:rsidRDefault="00333B2F" w:rsidP="00E271D0">
            <w:pPr>
              <w:rPr>
                <w:color w:val="FF0066"/>
              </w:rPr>
            </w:pPr>
            <w:r>
              <w:rPr>
                <w:color w:val="FF0066"/>
              </w:rPr>
              <w:t>3.HAFTA</w:t>
            </w:r>
          </w:p>
        </w:tc>
        <w:tc>
          <w:tcPr>
            <w:tcW w:w="1843" w:type="dxa"/>
            <w:shd w:val="clear" w:color="auto" w:fill="FFEFC9" w:themeFill="accent1" w:themeFillTint="33"/>
            <w:vAlign w:val="center"/>
          </w:tcPr>
          <w:p w:rsidR="00333B2F" w:rsidRDefault="00212D06" w:rsidP="00E271D0">
            <w:pPr>
              <w:rPr>
                <w:color w:val="FF0066"/>
              </w:rPr>
            </w:pPr>
            <w:r>
              <w:rPr>
                <w:color w:val="FF0066"/>
              </w:rPr>
              <w:t xml:space="preserve">Sen de Kazan Ben de </w:t>
            </w:r>
            <w:proofErr w:type="gramStart"/>
            <w:r>
              <w:rPr>
                <w:color w:val="FF0066"/>
              </w:rPr>
              <w:t>Kazanayım</w:t>
            </w:r>
            <w:proofErr w:type="gramEnd"/>
          </w:p>
          <w:p w:rsidR="004E3E2F" w:rsidRPr="00A449C9" w:rsidRDefault="004E3E2F" w:rsidP="00E271D0">
            <w:pPr>
              <w:rPr>
                <w:color w:val="FF0066"/>
              </w:rPr>
            </w:pPr>
          </w:p>
        </w:tc>
        <w:tc>
          <w:tcPr>
            <w:tcW w:w="1275" w:type="dxa"/>
            <w:shd w:val="clear" w:color="auto" w:fill="FFEFC9" w:themeFill="accent1" w:themeFillTint="33"/>
            <w:vAlign w:val="center"/>
          </w:tcPr>
          <w:p w:rsidR="00FD6F8C" w:rsidRPr="00A449C9" w:rsidRDefault="00212D06" w:rsidP="00E271D0">
            <w:pPr>
              <w:rPr>
                <w:color w:val="FF0066"/>
              </w:rPr>
            </w:pPr>
            <w:r>
              <w:rPr>
                <w:color w:val="FF0066"/>
              </w:rPr>
              <w:t>Kişiler Arası İlişkiler</w:t>
            </w:r>
          </w:p>
        </w:tc>
        <w:tc>
          <w:tcPr>
            <w:tcW w:w="851" w:type="dxa"/>
            <w:shd w:val="clear" w:color="auto" w:fill="FFEFC9" w:themeFill="accent1" w:themeFillTint="33"/>
            <w:vAlign w:val="center"/>
          </w:tcPr>
          <w:p w:rsidR="00333B2F" w:rsidRPr="00A449C9" w:rsidRDefault="00212D06" w:rsidP="00E271D0">
            <w:pPr>
              <w:rPr>
                <w:color w:val="FF0066"/>
              </w:rPr>
            </w:pPr>
            <w:r>
              <w:rPr>
                <w:color w:val="FF0066"/>
              </w:rPr>
              <w:t>114</w:t>
            </w:r>
          </w:p>
        </w:tc>
        <w:tc>
          <w:tcPr>
            <w:tcW w:w="4819" w:type="dxa"/>
            <w:shd w:val="clear" w:color="auto" w:fill="FFEFC9" w:themeFill="accent1" w:themeFillTint="33"/>
            <w:vAlign w:val="center"/>
          </w:tcPr>
          <w:p w:rsidR="00333B2F" w:rsidRPr="004E3E2F" w:rsidRDefault="00212D06" w:rsidP="00E271D0">
            <w:pPr>
              <w:spacing w:line="360" w:lineRule="auto"/>
              <w:rPr>
                <w:rFonts w:cs="Arial"/>
                <w:color w:val="000000"/>
              </w:rPr>
            </w:pPr>
            <w:r w:rsidRPr="004E3E2F">
              <w:rPr>
                <w:rFonts w:cs="Arial"/>
              </w:rPr>
              <w:t xml:space="preserve">Sorun çözme sürecinde dikkat edilecek unsurları açıklar.  </w:t>
            </w:r>
          </w:p>
        </w:tc>
        <w:tc>
          <w:tcPr>
            <w:tcW w:w="1560" w:type="dxa"/>
            <w:shd w:val="clear" w:color="auto" w:fill="FFEFC9" w:themeFill="accent1" w:themeFillTint="33"/>
            <w:vAlign w:val="center"/>
          </w:tcPr>
          <w:p w:rsidR="00333B2F" w:rsidRPr="004E3E2F" w:rsidRDefault="00333B2F"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shd w:val="clear" w:color="auto" w:fill="FFEFC9" w:themeFill="accent1" w:themeFillTint="33"/>
            <w:vAlign w:val="center"/>
          </w:tcPr>
          <w:p w:rsidR="00333B2F" w:rsidRPr="004E3E2F" w:rsidRDefault="00333B2F" w:rsidP="00836BE8">
            <w:pPr>
              <w:rPr>
                <w:color w:val="FF0066"/>
              </w:rPr>
            </w:pPr>
          </w:p>
        </w:tc>
      </w:tr>
      <w:tr w:rsidR="00333B2F" w:rsidRPr="004E3E2F" w:rsidTr="00046A02">
        <w:trPr>
          <w:trHeight w:val="310"/>
        </w:trPr>
        <w:tc>
          <w:tcPr>
            <w:tcW w:w="1101" w:type="dxa"/>
            <w:vMerge w:val="restart"/>
            <w:vAlign w:val="center"/>
          </w:tcPr>
          <w:p w:rsidR="00333B2F" w:rsidRPr="00BE1FB3" w:rsidRDefault="00333B2F" w:rsidP="00836BE8">
            <w:pPr>
              <w:rPr>
                <w:color w:val="FF0066"/>
              </w:rPr>
            </w:pPr>
            <w:r w:rsidRPr="00BE1FB3">
              <w:rPr>
                <w:color w:val="FF0066"/>
              </w:rPr>
              <w:lastRenderedPageBreak/>
              <w:t>MART</w:t>
            </w:r>
          </w:p>
        </w:tc>
        <w:tc>
          <w:tcPr>
            <w:tcW w:w="992" w:type="dxa"/>
            <w:vAlign w:val="center"/>
          </w:tcPr>
          <w:p w:rsidR="00333B2F" w:rsidRDefault="00333B2F" w:rsidP="00836BE8">
            <w:pPr>
              <w:rPr>
                <w:color w:val="FF0066"/>
              </w:rPr>
            </w:pPr>
            <w:r>
              <w:rPr>
                <w:color w:val="FF0066"/>
              </w:rPr>
              <w:t>1.HAFTA</w:t>
            </w:r>
          </w:p>
          <w:p w:rsidR="00333B2F" w:rsidRPr="00BE1FB3" w:rsidRDefault="00333B2F" w:rsidP="00836BE8">
            <w:pPr>
              <w:rPr>
                <w:color w:val="FF0066"/>
              </w:rPr>
            </w:pPr>
          </w:p>
        </w:tc>
        <w:tc>
          <w:tcPr>
            <w:tcW w:w="1843" w:type="dxa"/>
            <w:vAlign w:val="center"/>
          </w:tcPr>
          <w:p w:rsidR="00333B2F" w:rsidRPr="004E3E2F" w:rsidRDefault="00212D06" w:rsidP="00836BE8">
            <w:pPr>
              <w:rPr>
                <w:b/>
                <w:color w:val="FF0066"/>
              </w:rPr>
            </w:pPr>
            <w:r w:rsidRPr="004E3E2F">
              <w:rPr>
                <w:b/>
                <w:color w:val="FF0066"/>
              </w:rPr>
              <w:t>Öfke İle Kalkan Zararla Oturur</w:t>
            </w:r>
          </w:p>
        </w:tc>
        <w:tc>
          <w:tcPr>
            <w:tcW w:w="1275" w:type="dxa"/>
            <w:vAlign w:val="center"/>
          </w:tcPr>
          <w:p w:rsidR="00333B2F" w:rsidRPr="004E3E2F" w:rsidRDefault="00212D06" w:rsidP="00836BE8">
            <w:pPr>
              <w:rPr>
                <w:b/>
                <w:color w:val="FF0066"/>
              </w:rPr>
            </w:pPr>
            <w:r w:rsidRPr="004E3E2F">
              <w:rPr>
                <w:b/>
                <w:color w:val="FF0066"/>
              </w:rPr>
              <w:t>Kişiler Arası İlişkiler</w:t>
            </w:r>
          </w:p>
        </w:tc>
        <w:tc>
          <w:tcPr>
            <w:tcW w:w="851" w:type="dxa"/>
            <w:vAlign w:val="center"/>
          </w:tcPr>
          <w:p w:rsidR="00333B2F" w:rsidRPr="004E3E2F" w:rsidRDefault="00212D06" w:rsidP="00836BE8">
            <w:pPr>
              <w:jc w:val="center"/>
              <w:rPr>
                <w:b/>
                <w:color w:val="FF0066"/>
              </w:rPr>
            </w:pPr>
            <w:r w:rsidRPr="004E3E2F">
              <w:rPr>
                <w:b/>
                <w:color w:val="FF0066"/>
              </w:rPr>
              <w:t>115</w:t>
            </w:r>
          </w:p>
        </w:tc>
        <w:tc>
          <w:tcPr>
            <w:tcW w:w="4819" w:type="dxa"/>
          </w:tcPr>
          <w:p w:rsidR="00333B2F" w:rsidRPr="004E3E2F" w:rsidRDefault="00212D06" w:rsidP="004E3E2F">
            <w:pPr>
              <w:rPr>
                <w:rFonts w:cs="Arial"/>
                <w:b/>
              </w:rPr>
            </w:pPr>
            <w:r w:rsidRPr="004E3E2F">
              <w:rPr>
                <w:rFonts w:cs="Arial"/>
                <w:b/>
              </w:rPr>
              <w:t>Öfkeyi uygun ve uygun olmayan biçimlerde ortaya koymanın sonuçlarını açıklar.</w:t>
            </w:r>
            <w:r w:rsidR="004E3E2F" w:rsidRPr="004E3E2F">
              <w:rPr>
                <w:rFonts w:cs="Arial"/>
                <w:sz w:val="18"/>
                <w:szCs w:val="18"/>
              </w:rPr>
              <w:t xml:space="preserve"> (Okul Rehber Öğretmeni yoksa RAM’dan gelecek olan rehber öğretmen tarafından gerçekleştirilecektir.)</w:t>
            </w:r>
          </w:p>
        </w:tc>
        <w:tc>
          <w:tcPr>
            <w:tcW w:w="1560" w:type="dxa"/>
            <w:vAlign w:val="center"/>
          </w:tcPr>
          <w:p w:rsidR="00333B2F" w:rsidRPr="004E3E2F" w:rsidRDefault="004E3E2F" w:rsidP="00836BE8">
            <w:pPr>
              <w:rPr>
                <w:color w:val="FF0066"/>
              </w:rPr>
            </w:pPr>
            <w:r w:rsidRPr="004E3E2F">
              <w:rPr>
                <w:color w:val="FF0066"/>
              </w:rPr>
              <w:t>Okul</w:t>
            </w:r>
            <w:r w:rsidR="00333B2F" w:rsidRPr="004E3E2F">
              <w:rPr>
                <w:color w:val="FF0066"/>
              </w:rPr>
              <w:t xml:space="preserve"> </w:t>
            </w:r>
            <w:proofErr w:type="spellStart"/>
            <w:r w:rsidR="00333B2F" w:rsidRPr="004E3E2F">
              <w:rPr>
                <w:color w:val="FF0066"/>
              </w:rPr>
              <w:t>Reh</w:t>
            </w:r>
            <w:proofErr w:type="spellEnd"/>
            <w:r w:rsidR="00333B2F" w:rsidRPr="004E3E2F">
              <w:rPr>
                <w:color w:val="FF0066"/>
              </w:rPr>
              <w:t xml:space="preserve">. </w:t>
            </w:r>
            <w:proofErr w:type="spellStart"/>
            <w:r w:rsidR="00333B2F" w:rsidRPr="004E3E2F">
              <w:rPr>
                <w:color w:val="FF0066"/>
              </w:rPr>
              <w:t>Öğrt</w:t>
            </w:r>
            <w:proofErr w:type="spellEnd"/>
            <w:r w:rsidR="00333B2F" w:rsidRPr="004E3E2F">
              <w:rPr>
                <w:color w:val="FF0066"/>
              </w:rPr>
              <w:t>.</w:t>
            </w:r>
          </w:p>
        </w:tc>
        <w:tc>
          <w:tcPr>
            <w:tcW w:w="3402" w:type="dxa"/>
            <w:vAlign w:val="center"/>
          </w:tcPr>
          <w:p w:rsidR="00333B2F" w:rsidRPr="004E3E2F" w:rsidRDefault="00333B2F" w:rsidP="00836BE8">
            <w:pPr>
              <w:rPr>
                <w:color w:val="FF0066"/>
              </w:rPr>
            </w:pPr>
          </w:p>
        </w:tc>
      </w:tr>
      <w:tr w:rsidR="00333B2F" w:rsidRPr="004E3E2F" w:rsidTr="00046A02">
        <w:trPr>
          <w:trHeight w:val="166"/>
        </w:trPr>
        <w:tc>
          <w:tcPr>
            <w:tcW w:w="1101" w:type="dxa"/>
            <w:vMerge/>
            <w:vAlign w:val="center"/>
          </w:tcPr>
          <w:p w:rsidR="00333B2F" w:rsidRPr="00BE1FB3" w:rsidRDefault="00333B2F" w:rsidP="00836BE8">
            <w:pPr>
              <w:rPr>
                <w:color w:val="FF0066"/>
              </w:rPr>
            </w:pPr>
          </w:p>
        </w:tc>
        <w:tc>
          <w:tcPr>
            <w:tcW w:w="992" w:type="dxa"/>
            <w:vAlign w:val="center"/>
          </w:tcPr>
          <w:p w:rsidR="00333B2F" w:rsidRDefault="00333B2F" w:rsidP="00836BE8">
            <w:pPr>
              <w:rPr>
                <w:color w:val="FF0066"/>
              </w:rPr>
            </w:pPr>
            <w:r>
              <w:rPr>
                <w:color w:val="FF0066"/>
              </w:rPr>
              <w:t>3.HAFTA</w:t>
            </w:r>
          </w:p>
          <w:p w:rsidR="00333B2F" w:rsidRPr="00BE1FB3" w:rsidRDefault="00333B2F" w:rsidP="00836BE8">
            <w:pPr>
              <w:rPr>
                <w:color w:val="FF0066"/>
              </w:rPr>
            </w:pPr>
          </w:p>
        </w:tc>
        <w:tc>
          <w:tcPr>
            <w:tcW w:w="1843" w:type="dxa"/>
            <w:vAlign w:val="center"/>
          </w:tcPr>
          <w:p w:rsidR="00333B2F" w:rsidRPr="004E3E2F" w:rsidRDefault="00F87B90" w:rsidP="00836BE8">
            <w:pPr>
              <w:rPr>
                <w:b/>
                <w:color w:val="FF0066"/>
              </w:rPr>
            </w:pPr>
            <w:r w:rsidRPr="004E3E2F">
              <w:rPr>
                <w:b/>
                <w:color w:val="FF0066"/>
              </w:rPr>
              <w:t>Gevşeme Egzersizleri</w:t>
            </w:r>
          </w:p>
        </w:tc>
        <w:tc>
          <w:tcPr>
            <w:tcW w:w="1275" w:type="dxa"/>
            <w:vAlign w:val="center"/>
          </w:tcPr>
          <w:p w:rsidR="00333B2F" w:rsidRPr="004E3E2F" w:rsidRDefault="00F87B90" w:rsidP="00836BE8">
            <w:pPr>
              <w:rPr>
                <w:b/>
                <w:color w:val="FF0066"/>
              </w:rPr>
            </w:pPr>
            <w:r w:rsidRPr="004E3E2F">
              <w:rPr>
                <w:b/>
                <w:color w:val="FF0066"/>
              </w:rPr>
              <w:t>Kişiler Arası İlişkiler</w:t>
            </w:r>
          </w:p>
        </w:tc>
        <w:tc>
          <w:tcPr>
            <w:tcW w:w="851" w:type="dxa"/>
            <w:vAlign w:val="center"/>
          </w:tcPr>
          <w:p w:rsidR="00333B2F" w:rsidRPr="004E3E2F" w:rsidRDefault="00F87B90" w:rsidP="00836BE8">
            <w:pPr>
              <w:jc w:val="center"/>
              <w:rPr>
                <w:b/>
                <w:color w:val="FF0066"/>
              </w:rPr>
            </w:pPr>
            <w:r w:rsidRPr="004E3E2F">
              <w:rPr>
                <w:b/>
                <w:color w:val="FF0066"/>
              </w:rPr>
              <w:t>116</w:t>
            </w:r>
          </w:p>
        </w:tc>
        <w:tc>
          <w:tcPr>
            <w:tcW w:w="4819" w:type="dxa"/>
          </w:tcPr>
          <w:p w:rsidR="00333B2F" w:rsidRPr="004E3E2F" w:rsidRDefault="00F87B90" w:rsidP="004E3E2F">
            <w:pPr>
              <w:rPr>
                <w:b/>
                <w:color w:val="FF0066"/>
              </w:rPr>
            </w:pPr>
            <w:r w:rsidRPr="004E3E2F">
              <w:rPr>
                <w:rFonts w:cs="Arial"/>
                <w:b/>
              </w:rPr>
              <w:t>Öfkelendiğinde gevşeme ve nefes egzersizlerini kullanır.</w:t>
            </w:r>
            <w:r w:rsidR="004E3E2F" w:rsidRPr="004E3E2F">
              <w:rPr>
                <w:rFonts w:cs="Arial"/>
                <w:sz w:val="18"/>
                <w:szCs w:val="18"/>
              </w:rPr>
              <w:t xml:space="preserve"> (Okul Rehber Öğretmeni yoksa RAM’dan gelecek olan rehber öğretmen tarafından gerçekleştirilecektir.)</w:t>
            </w:r>
          </w:p>
        </w:tc>
        <w:tc>
          <w:tcPr>
            <w:tcW w:w="1560" w:type="dxa"/>
            <w:vAlign w:val="center"/>
          </w:tcPr>
          <w:p w:rsidR="00333B2F" w:rsidRPr="004E3E2F" w:rsidRDefault="004E3E2F" w:rsidP="00836BE8">
            <w:pPr>
              <w:rPr>
                <w:color w:val="FF0066"/>
              </w:rPr>
            </w:pPr>
            <w:r w:rsidRPr="004E3E2F">
              <w:rPr>
                <w:color w:val="FF0066"/>
              </w:rPr>
              <w:t>Okul</w:t>
            </w:r>
            <w:r w:rsidR="00333B2F" w:rsidRPr="004E3E2F">
              <w:rPr>
                <w:color w:val="FF0066"/>
              </w:rPr>
              <w:t xml:space="preserve"> </w:t>
            </w:r>
            <w:proofErr w:type="spellStart"/>
            <w:r w:rsidR="00333B2F" w:rsidRPr="004E3E2F">
              <w:rPr>
                <w:color w:val="FF0066"/>
              </w:rPr>
              <w:t>Reh</w:t>
            </w:r>
            <w:proofErr w:type="spellEnd"/>
            <w:r w:rsidR="00333B2F" w:rsidRPr="004E3E2F">
              <w:rPr>
                <w:color w:val="FF0066"/>
              </w:rPr>
              <w:t xml:space="preserve">. </w:t>
            </w:r>
            <w:proofErr w:type="spellStart"/>
            <w:r w:rsidR="00333B2F" w:rsidRPr="004E3E2F">
              <w:rPr>
                <w:color w:val="FF0066"/>
              </w:rPr>
              <w:t>Öğrt</w:t>
            </w:r>
            <w:proofErr w:type="spellEnd"/>
            <w:r w:rsidR="00333B2F" w:rsidRPr="004E3E2F">
              <w:rPr>
                <w:color w:val="FF0066"/>
              </w:rPr>
              <w:t>.</w:t>
            </w:r>
          </w:p>
        </w:tc>
        <w:tc>
          <w:tcPr>
            <w:tcW w:w="3402" w:type="dxa"/>
            <w:vAlign w:val="center"/>
          </w:tcPr>
          <w:p w:rsidR="00333B2F" w:rsidRPr="004E3E2F" w:rsidRDefault="00333B2F" w:rsidP="00836BE8">
            <w:pPr>
              <w:rPr>
                <w:color w:val="FF0066"/>
              </w:rPr>
            </w:pPr>
          </w:p>
        </w:tc>
      </w:tr>
      <w:tr w:rsidR="009F0205" w:rsidRPr="004E3E2F" w:rsidTr="009F0205">
        <w:trPr>
          <w:trHeight w:val="310"/>
        </w:trPr>
        <w:tc>
          <w:tcPr>
            <w:tcW w:w="1101" w:type="dxa"/>
            <w:vMerge w:val="restart"/>
            <w:shd w:val="clear" w:color="auto" w:fill="FFEFC9" w:themeFill="accent1" w:themeFillTint="33"/>
            <w:vAlign w:val="center"/>
          </w:tcPr>
          <w:p w:rsidR="009F0205" w:rsidRPr="00BE1FB3" w:rsidRDefault="009F0205" w:rsidP="00836BE8">
            <w:pPr>
              <w:rPr>
                <w:color w:val="FF0066"/>
              </w:rPr>
            </w:pPr>
            <w:r w:rsidRPr="00BE1FB3">
              <w:rPr>
                <w:color w:val="FF0066"/>
              </w:rPr>
              <w:t>NİSAN</w:t>
            </w:r>
          </w:p>
        </w:tc>
        <w:tc>
          <w:tcPr>
            <w:tcW w:w="992" w:type="dxa"/>
            <w:shd w:val="clear" w:color="auto" w:fill="FFEFC9" w:themeFill="accent1" w:themeFillTint="33"/>
            <w:vAlign w:val="center"/>
          </w:tcPr>
          <w:p w:rsidR="009F0205" w:rsidRDefault="009F0205" w:rsidP="00836BE8">
            <w:pPr>
              <w:rPr>
                <w:color w:val="FF0066"/>
              </w:rPr>
            </w:pPr>
            <w:r>
              <w:rPr>
                <w:color w:val="FF0066"/>
              </w:rPr>
              <w:t>1.HAFTA</w:t>
            </w:r>
          </w:p>
          <w:p w:rsidR="009F0205" w:rsidRPr="00BE1FB3" w:rsidRDefault="009F0205" w:rsidP="00836BE8">
            <w:pPr>
              <w:rPr>
                <w:color w:val="FF0066"/>
              </w:rPr>
            </w:pPr>
          </w:p>
        </w:tc>
        <w:tc>
          <w:tcPr>
            <w:tcW w:w="1843" w:type="dxa"/>
            <w:shd w:val="clear" w:color="auto" w:fill="FFEFC9" w:themeFill="accent1" w:themeFillTint="33"/>
            <w:vAlign w:val="center"/>
          </w:tcPr>
          <w:p w:rsidR="009F0205" w:rsidRPr="00A449C9" w:rsidRDefault="009F0205" w:rsidP="00836BE8">
            <w:pPr>
              <w:rPr>
                <w:color w:val="FF0066"/>
              </w:rPr>
            </w:pPr>
            <w:r>
              <w:rPr>
                <w:color w:val="FF0066"/>
              </w:rPr>
              <w:t>Reddedebilirim</w:t>
            </w:r>
          </w:p>
        </w:tc>
        <w:tc>
          <w:tcPr>
            <w:tcW w:w="1275" w:type="dxa"/>
            <w:shd w:val="clear" w:color="auto" w:fill="FFEFC9" w:themeFill="accent1" w:themeFillTint="33"/>
            <w:vAlign w:val="center"/>
          </w:tcPr>
          <w:p w:rsidR="009F0205" w:rsidRPr="00A449C9" w:rsidRDefault="009F0205" w:rsidP="00836BE8">
            <w:pPr>
              <w:rPr>
                <w:color w:val="FF0066"/>
              </w:rPr>
            </w:pPr>
            <w:r>
              <w:rPr>
                <w:color w:val="FF0066"/>
              </w:rPr>
              <w:t>Kişiler Arası İlişkiler</w:t>
            </w:r>
          </w:p>
        </w:tc>
        <w:tc>
          <w:tcPr>
            <w:tcW w:w="851" w:type="dxa"/>
            <w:shd w:val="clear" w:color="auto" w:fill="FFEFC9" w:themeFill="accent1" w:themeFillTint="33"/>
            <w:vAlign w:val="center"/>
          </w:tcPr>
          <w:p w:rsidR="009F0205" w:rsidRPr="00A449C9" w:rsidRDefault="009F0205" w:rsidP="00836BE8">
            <w:pPr>
              <w:jc w:val="center"/>
              <w:rPr>
                <w:color w:val="FF0066"/>
              </w:rPr>
            </w:pPr>
            <w:r>
              <w:rPr>
                <w:color w:val="FF0066"/>
              </w:rPr>
              <w:t>113</w:t>
            </w:r>
          </w:p>
        </w:tc>
        <w:tc>
          <w:tcPr>
            <w:tcW w:w="4819" w:type="dxa"/>
            <w:shd w:val="clear" w:color="auto" w:fill="FFEFC9" w:themeFill="accent1" w:themeFillTint="33"/>
            <w:vAlign w:val="center"/>
          </w:tcPr>
          <w:p w:rsidR="009F0205" w:rsidRPr="004E3E2F" w:rsidRDefault="009F0205" w:rsidP="00FD6F8C">
            <w:pPr>
              <w:rPr>
                <w:rFonts w:cs="Arial"/>
              </w:rPr>
            </w:pPr>
            <w:r w:rsidRPr="004E3E2F">
              <w:rPr>
                <w:rFonts w:cs="Arial"/>
              </w:rPr>
              <w:t>Gerektiğinde reddetme davranışı gösterir.</w:t>
            </w:r>
          </w:p>
        </w:tc>
        <w:tc>
          <w:tcPr>
            <w:tcW w:w="1560" w:type="dxa"/>
            <w:shd w:val="clear" w:color="auto" w:fill="FFEFC9" w:themeFill="accent1" w:themeFillTint="33"/>
            <w:vAlign w:val="center"/>
          </w:tcPr>
          <w:p w:rsidR="009F0205" w:rsidRPr="004E3E2F" w:rsidRDefault="009F0205"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9F0205" w:rsidRPr="004E3E2F" w:rsidRDefault="00E76029" w:rsidP="00836BE8">
            <w:pPr>
              <w:rPr>
                <w:color w:val="FF0066"/>
              </w:rPr>
            </w:pPr>
            <w:r w:rsidRPr="00255F1D">
              <w:t>Teknoloji, tütün bağımlılığı ve sağlıklı yaşam konularında bilgi verilmesi(O.R.Ö)</w:t>
            </w:r>
          </w:p>
        </w:tc>
      </w:tr>
      <w:tr w:rsidR="009F0205" w:rsidRPr="004E3E2F" w:rsidTr="009F0205">
        <w:trPr>
          <w:trHeight w:val="166"/>
        </w:trPr>
        <w:tc>
          <w:tcPr>
            <w:tcW w:w="1101" w:type="dxa"/>
            <w:vMerge/>
            <w:shd w:val="clear" w:color="auto" w:fill="FFEFC9" w:themeFill="accent1" w:themeFillTint="33"/>
            <w:vAlign w:val="center"/>
          </w:tcPr>
          <w:p w:rsidR="009F0205" w:rsidRPr="00BE1FB3" w:rsidRDefault="009F0205" w:rsidP="00836BE8">
            <w:pPr>
              <w:rPr>
                <w:color w:val="FF0066"/>
              </w:rPr>
            </w:pPr>
          </w:p>
        </w:tc>
        <w:tc>
          <w:tcPr>
            <w:tcW w:w="992" w:type="dxa"/>
            <w:shd w:val="clear" w:color="auto" w:fill="FFEFC9" w:themeFill="accent1" w:themeFillTint="33"/>
            <w:vAlign w:val="center"/>
          </w:tcPr>
          <w:p w:rsidR="009F0205" w:rsidRDefault="009F0205" w:rsidP="00836BE8">
            <w:pPr>
              <w:rPr>
                <w:color w:val="FF0066"/>
              </w:rPr>
            </w:pPr>
            <w:r>
              <w:rPr>
                <w:color w:val="FF0066"/>
              </w:rPr>
              <w:t>3.HAFTA</w:t>
            </w:r>
          </w:p>
          <w:p w:rsidR="009F0205" w:rsidRPr="00BE1FB3" w:rsidRDefault="009F0205" w:rsidP="00836BE8">
            <w:pPr>
              <w:rPr>
                <w:color w:val="FF0066"/>
              </w:rPr>
            </w:pPr>
          </w:p>
        </w:tc>
        <w:tc>
          <w:tcPr>
            <w:tcW w:w="1843" w:type="dxa"/>
            <w:shd w:val="clear" w:color="auto" w:fill="FFEFC9" w:themeFill="accent1" w:themeFillTint="33"/>
            <w:vAlign w:val="center"/>
          </w:tcPr>
          <w:p w:rsidR="009F0205" w:rsidRPr="00A449C9" w:rsidRDefault="009F0205" w:rsidP="00836BE8">
            <w:pPr>
              <w:rPr>
                <w:color w:val="FF0066"/>
              </w:rPr>
            </w:pPr>
            <w:r>
              <w:rPr>
                <w:color w:val="FF0066"/>
              </w:rPr>
              <w:t>Hatalarımı Kabul Edebilirim</w:t>
            </w:r>
          </w:p>
        </w:tc>
        <w:tc>
          <w:tcPr>
            <w:tcW w:w="1275" w:type="dxa"/>
            <w:shd w:val="clear" w:color="auto" w:fill="FFEFC9" w:themeFill="accent1" w:themeFillTint="33"/>
            <w:vAlign w:val="center"/>
          </w:tcPr>
          <w:p w:rsidR="009F0205" w:rsidRPr="00A449C9" w:rsidRDefault="009F0205" w:rsidP="00836BE8">
            <w:pPr>
              <w:rPr>
                <w:color w:val="FF0066"/>
              </w:rPr>
            </w:pPr>
            <w:r>
              <w:rPr>
                <w:color w:val="FF0066"/>
              </w:rPr>
              <w:t>Kendini Kabul</w:t>
            </w:r>
          </w:p>
        </w:tc>
        <w:tc>
          <w:tcPr>
            <w:tcW w:w="851" w:type="dxa"/>
            <w:shd w:val="clear" w:color="auto" w:fill="FFEFC9" w:themeFill="accent1" w:themeFillTint="33"/>
            <w:vAlign w:val="center"/>
          </w:tcPr>
          <w:p w:rsidR="009F0205" w:rsidRPr="00A449C9" w:rsidRDefault="009F0205" w:rsidP="00836BE8">
            <w:pPr>
              <w:jc w:val="center"/>
              <w:rPr>
                <w:color w:val="FF0066"/>
              </w:rPr>
            </w:pPr>
            <w:r>
              <w:rPr>
                <w:color w:val="FF0066"/>
              </w:rPr>
              <w:t>72</w:t>
            </w:r>
          </w:p>
        </w:tc>
        <w:tc>
          <w:tcPr>
            <w:tcW w:w="4819" w:type="dxa"/>
            <w:shd w:val="clear" w:color="auto" w:fill="FFEFC9" w:themeFill="accent1" w:themeFillTint="33"/>
            <w:vAlign w:val="center"/>
          </w:tcPr>
          <w:p w:rsidR="009F0205" w:rsidRPr="004E3E2F" w:rsidRDefault="009F0205" w:rsidP="003073BC">
            <w:pPr>
              <w:rPr>
                <w:color w:val="FF0066"/>
              </w:rPr>
            </w:pPr>
            <w:r w:rsidRPr="004E3E2F">
              <w:rPr>
                <w:rFonts w:cs="Arial"/>
              </w:rPr>
              <w:t>Hatalarının sonuçlarını değerlendirerek düzeltme yollarını belirler.</w:t>
            </w:r>
          </w:p>
        </w:tc>
        <w:tc>
          <w:tcPr>
            <w:tcW w:w="1560" w:type="dxa"/>
            <w:shd w:val="clear" w:color="auto" w:fill="FFEFC9" w:themeFill="accent1" w:themeFillTint="33"/>
            <w:vAlign w:val="center"/>
          </w:tcPr>
          <w:p w:rsidR="009F0205" w:rsidRPr="004E3E2F" w:rsidRDefault="009F0205"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9F0205" w:rsidRPr="004E3E2F" w:rsidRDefault="009F0205" w:rsidP="00836BE8">
            <w:pPr>
              <w:rPr>
                <w:color w:val="FF0066"/>
              </w:rPr>
            </w:pPr>
          </w:p>
        </w:tc>
      </w:tr>
      <w:tr w:rsidR="00333B2F" w:rsidRPr="004E3E2F" w:rsidTr="00046A02">
        <w:trPr>
          <w:trHeight w:val="290"/>
        </w:trPr>
        <w:tc>
          <w:tcPr>
            <w:tcW w:w="1101" w:type="dxa"/>
            <w:vMerge w:val="restart"/>
            <w:vAlign w:val="center"/>
          </w:tcPr>
          <w:p w:rsidR="00333B2F" w:rsidRPr="00BE1FB3" w:rsidRDefault="00333B2F" w:rsidP="00836BE8">
            <w:pPr>
              <w:rPr>
                <w:color w:val="FF0066"/>
              </w:rPr>
            </w:pPr>
            <w:r w:rsidRPr="00BE1FB3">
              <w:rPr>
                <w:color w:val="FF0066"/>
              </w:rPr>
              <w:t xml:space="preserve">MAYIS </w:t>
            </w:r>
          </w:p>
        </w:tc>
        <w:tc>
          <w:tcPr>
            <w:tcW w:w="992" w:type="dxa"/>
            <w:vAlign w:val="center"/>
          </w:tcPr>
          <w:p w:rsidR="00333B2F" w:rsidRDefault="00333B2F" w:rsidP="00836BE8">
            <w:pPr>
              <w:rPr>
                <w:color w:val="FF0066"/>
              </w:rPr>
            </w:pPr>
            <w:r>
              <w:rPr>
                <w:color w:val="FF0066"/>
              </w:rPr>
              <w:t>1.HAFTA</w:t>
            </w:r>
          </w:p>
          <w:p w:rsidR="00333B2F" w:rsidRPr="00BE1FB3" w:rsidRDefault="00333B2F" w:rsidP="00836BE8">
            <w:pPr>
              <w:rPr>
                <w:color w:val="FF0066"/>
              </w:rPr>
            </w:pPr>
          </w:p>
        </w:tc>
        <w:tc>
          <w:tcPr>
            <w:tcW w:w="1843" w:type="dxa"/>
            <w:vAlign w:val="center"/>
          </w:tcPr>
          <w:p w:rsidR="00333B2F" w:rsidRPr="00A449C9" w:rsidRDefault="004E3E2F" w:rsidP="00836BE8">
            <w:pPr>
              <w:rPr>
                <w:color w:val="FF0066"/>
              </w:rPr>
            </w:pPr>
            <w:r>
              <w:rPr>
                <w:color w:val="FF0066"/>
              </w:rPr>
              <w:t>Kitle İletişim Araçları</w:t>
            </w:r>
          </w:p>
        </w:tc>
        <w:tc>
          <w:tcPr>
            <w:tcW w:w="1275" w:type="dxa"/>
            <w:vAlign w:val="center"/>
          </w:tcPr>
          <w:p w:rsidR="00333B2F" w:rsidRPr="00A449C9" w:rsidRDefault="004E3E2F" w:rsidP="00836BE8">
            <w:pPr>
              <w:rPr>
                <w:color w:val="FF0066"/>
              </w:rPr>
            </w:pPr>
            <w:r>
              <w:rPr>
                <w:color w:val="FF0066"/>
              </w:rPr>
              <w:t>Aile ve Toplum</w:t>
            </w:r>
          </w:p>
        </w:tc>
        <w:tc>
          <w:tcPr>
            <w:tcW w:w="851" w:type="dxa"/>
            <w:vAlign w:val="center"/>
          </w:tcPr>
          <w:p w:rsidR="00333B2F" w:rsidRPr="00A449C9" w:rsidRDefault="004E3E2F" w:rsidP="00836BE8">
            <w:pPr>
              <w:jc w:val="center"/>
              <w:rPr>
                <w:color w:val="FF0066"/>
              </w:rPr>
            </w:pPr>
            <w:r>
              <w:rPr>
                <w:color w:val="FF0066"/>
              </w:rPr>
              <w:t>149</w:t>
            </w:r>
          </w:p>
        </w:tc>
        <w:tc>
          <w:tcPr>
            <w:tcW w:w="4819" w:type="dxa"/>
            <w:vAlign w:val="center"/>
          </w:tcPr>
          <w:p w:rsidR="00333B2F" w:rsidRPr="004E3E2F" w:rsidRDefault="004E3E2F" w:rsidP="00836BE8">
            <w:pPr>
              <w:rPr>
                <w:color w:val="FF0066"/>
              </w:rPr>
            </w:pPr>
            <w:r w:rsidRPr="004E3E2F">
              <w:rPr>
                <w:rFonts w:cs="Arial"/>
              </w:rPr>
              <w:t>Kitle iletişim araçlarından uygun biçimde yararlanmanın önemini fark eder.</w:t>
            </w:r>
          </w:p>
        </w:tc>
        <w:tc>
          <w:tcPr>
            <w:tcW w:w="1560" w:type="dxa"/>
            <w:vAlign w:val="center"/>
          </w:tcPr>
          <w:p w:rsidR="00333B2F" w:rsidRPr="004E3E2F" w:rsidRDefault="00333B2F"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Align w:val="center"/>
          </w:tcPr>
          <w:p w:rsidR="00333B2F" w:rsidRPr="004E3E2F" w:rsidRDefault="00333B2F" w:rsidP="00836BE8">
            <w:pPr>
              <w:rPr>
                <w:color w:val="FF0066"/>
              </w:rPr>
            </w:pPr>
          </w:p>
        </w:tc>
      </w:tr>
      <w:tr w:rsidR="00333B2F" w:rsidRPr="004E3E2F" w:rsidTr="00046A02">
        <w:trPr>
          <w:trHeight w:val="166"/>
        </w:trPr>
        <w:tc>
          <w:tcPr>
            <w:tcW w:w="1101" w:type="dxa"/>
            <w:vMerge/>
            <w:vAlign w:val="center"/>
          </w:tcPr>
          <w:p w:rsidR="00333B2F" w:rsidRPr="00BE1FB3" w:rsidRDefault="00333B2F" w:rsidP="00836BE8">
            <w:pPr>
              <w:rPr>
                <w:color w:val="FF0066"/>
              </w:rPr>
            </w:pPr>
          </w:p>
        </w:tc>
        <w:tc>
          <w:tcPr>
            <w:tcW w:w="992" w:type="dxa"/>
            <w:vAlign w:val="center"/>
          </w:tcPr>
          <w:p w:rsidR="00333B2F" w:rsidRDefault="00333B2F" w:rsidP="00836BE8">
            <w:pPr>
              <w:rPr>
                <w:color w:val="FF0066"/>
              </w:rPr>
            </w:pPr>
            <w:r>
              <w:rPr>
                <w:color w:val="FF0066"/>
              </w:rPr>
              <w:t>3.HAFTA</w:t>
            </w:r>
          </w:p>
          <w:p w:rsidR="00333B2F" w:rsidRPr="00BE1FB3" w:rsidRDefault="00333B2F" w:rsidP="00836BE8">
            <w:pPr>
              <w:rPr>
                <w:color w:val="FF0066"/>
              </w:rPr>
            </w:pPr>
          </w:p>
        </w:tc>
        <w:tc>
          <w:tcPr>
            <w:tcW w:w="1843" w:type="dxa"/>
            <w:vAlign w:val="center"/>
          </w:tcPr>
          <w:p w:rsidR="00333B2F" w:rsidRPr="00A449C9" w:rsidRDefault="004E3E2F" w:rsidP="00836BE8">
            <w:pPr>
              <w:rPr>
                <w:color w:val="FF0066"/>
              </w:rPr>
            </w:pPr>
            <w:r>
              <w:rPr>
                <w:color w:val="FF0066"/>
              </w:rPr>
              <w:t>Ders ve Meslek İlişkisi</w:t>
            </w:r>
          </w:p>
        </w:tc>
        <w:tc>
          <w:tcPr>
            <w:tcW w:w="1275" w:type="dxa"/>
            <w:vAlign w:val="center"/>
          </w:tcPr>
          <w:p w:rsidR="00333B2F" w:rsidRPr="00A449C9" w:rsidRDefault="004E3E2F" w:rsidP="00836BE8">
            <w:pPr>
              <w:rPr>
                <w:color w:val="FF0066"/>
              </w:rPr>
            </w:pPr>
            <w:r>
              <w:rPr>
                <w:color w:val="FF0066"/>
              </w:rPr>
              <w:t>Eğitsel ve Mesleki Gelişim</w:t>
            </w:r>
          </w:p>
        </w:tc>
        <w:tc>
          <w:tcPr>
            <w:tcW w:w="851" w:type="dxa"/>
            <w:vAlign w:val="center"/>
          </w:tcPr>
          <w:p w:rsidR="00333B2F" w:rsidRPr="00A449C9" w:rsidRDefault="004E3E2F" w:rsidP="00836BE8">
            <w:pPr>
              <w:jc w:val="center"/>
              <w:rPr>
                <w:color w:val="FF0066"/>
              </w:rPr>
            </w:pPr>
            <w:r>
              <w:rPr>
                <w:color w:val="FF0066"/>
              </w:rPr>
              <w:t>182</w:t>
            </w:r>
          </w:p>
        </w:tc>
        <w:tc>
          <w:tcPr>
            <w:tcW w:w="4819" w:type="dxa"/>
            <w:vAlign w:val="center"/>
          </w:tcPr>
          <w:p w:rsidR="00333B2F" w:rsidRPr="004E3E2F" w:rsidRDefault="004E3E2F" w:rsidP="00836BE8">
            <w:pPr>
              <w:rPr>
                <w:color w:val="FF0066"/>
              </w:rPr>
            </w:pPr>
            <w:r w:rsidRPr="004E3E2F">
              <w:rPr>
                <w:rFonts w:cs="Arial"/>
              </w:rPr>
              <w:t>Okuldaki derslerin mesleklerle olan ilişkisini açıklar.</w:t>
            </w:r>
            <w:r w:rsidRPr="004E3E2F">
              <w:rPr>
                <w:rFonts w:cs="Arial"/>
                <w:b/>
              </w:rPr>
              <w:t xml:space="preserve"> </w:t>
            </w:r>
          </w:p>
        </w:tc>
        <w:tc>
          <w:tcPr>
            <w:tcW w:w="1560" w:type="dxa"/>
            <w:vAlign w:val="center"/>
          </w:tcPr>
          <w:p w:rsidR="00333B2F" w:rsidRPr="004E3E2F" w:rsidRDefault="00333B2F"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Align w:val="center"/>
          </w:tcPr>
          <w:p w:rsidR="00333B2F" w:rsidRPr="004E3E2F" w:rsidRDefault="00333B2F" w:rsidP="00836BE8">
            <w:pPr>
              <w:rPr>
                <w:color w:val="FF0066"/>
              </w:rPr>
            </w:pPr>
          </w:p>
        </w:tc>
      </w:tr>
      <w:tr w:rsidR="009F0205" w:rsidRPr="00BE1FB3" w:rsidTr="009F0205">
        <w:trPr>
          <w:trHeight w:val="310"/>
        </w:trPr>
        <w:tc>
          <w:tcPr>
            <w:tcW w:w="1101" w:type="dxa"/>
            <w:vMerge w:val="restart"/>
            <w:shd w:val="clear" w:color="auto" w:fill="FFEFC9" w:themeFill="accent1" w:themeFillTint="33"/>
            <w:vAlign w:val="center"/>
          </w:tcPr>
          <w:p w:rsidR="009F0205" w:rsidRPr="00BE1FB3" w:rsidRDefault="009F0205" w:rsidP="00836BE8">
            <w:pPr>
              <w:rPr>
                <w:color w:val="FF0066"/>
              </w:rPr>
            </w:pPr>
            <w:r w:rsidRPr="00BE1FB3">
              <w:rPr>
                <w:color w:val="FF0066"/>
              </w:rPr>
              <w:t>HAZİRAN</w:t>
            </w:r>
          </w:p>
        </w:tc>
        <w:tc>
          <w:tcPr>
            <w:tcW w:w="992" w:type="dxa"/>
            <w:shd w:val="clear" w:color="auto" w:fill="FFEFC9" w:themeFill="accent1" w:themeFillTint="33"/>
            <w:vAlign w:val="center"/>
          </w:tcPr>
          <w:p w:rsidR="009F0205" w:rsidRDefault="009F0205" w:rsidP="00836BE8">
            <w:pPr>
              <w:rPr>
                <w:color w:val="FF0066"/>
              </w:rPr>
            </w:pPr>
          </w:p>
          <w:p w:rsidR="009F0205" w:rsidRPr="00BE1FB3" w:rsidRDefault="009F0205" w:rsidP="00836BE8">
            <w:pPr>
              <w:rPr>
                <w:color w:val="FF0066"/>
              </w:rPr>
            </w:pPr>
          </w:p>
        </w:tc>
        <w:tc>
          <w:tcPr>
            <w:tcW w:w="8788" w:type="dxa"/>
            <w:gridSpan w:val="4"/>
            <w:vMerge w:val="restart"/>
            <w:shd w:val="clear" w:color="auto" w:fill="FFEFC9"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6221"/>
            </w:tblGrid>
            <w:tr w:rsidR="009F0205" w:rsidRPr="002E47D2">
              <w:trPr>
                <w:trHeight w:val="244"/>
              </w:trPr>
              <w:tc>
                <w:tcPr>
                  <w:tcW w:w="6221" w:type="dxa"/>
                </w:tcPr>
                <w:p w:rsidR="009F0205" w:rsidRPr="00FD1AC0" w:rsidRDefault="009F0205" w:rsidP="00D57EC6">
                  <w:pPr>
                    <w:framePr w:hSpace="141" w:wrap="around" w:vAnchor="page" w:hAnchor="margin" w:xAlign="center" w:y="1089"/>
                    <w:autoSpaceDE w:val="0"/>
                    <w:autoSpaceDN w:val="0"/>
                    <w:adjustRightInd w:val="0"/>
                    <w:spacing w:after="0" w:line="240" w:lineRule="auto"/>
                    <w:rPr>
                      <w:rFonts w:cs="Corbel"/>
                      <w:color w:val="000000"/>
                    </w:rPr>
                  </w:pPr>
                  <w:r w:rsidRPr="00FD1AC0">
                    <w:rPr>
                      <w:rFonts w:cs="Corbel"/>
                      <w:color w:val="000000"/>
                    </w:rPr>
                    <w:t xml:space="preserve">Yıl Sonu Sınıf Rehberlik Faaliyet raporlarının hazırlanması ve teslimi. </w:t>
                  </w:r>
                </w:p>
                <w:p w:rsidR="009F0205" w:rsidRPr="002E47D2" w:rsidRDefault="009F0205" w:rsidP="00D57EC6">
                  <w:pPr>
                    <w:framePr w:hSpace="141" w:wrap="around" w:vAnchor="page" w:hAnchor="margin" w:xAlign="center" w:y="1089"/>
                    <w:autoSpaceDE w:val="0"/>
                    <w:autoSpaceDN w:val="0"/>
                    <w:adjustRightInd w:val="0"/>
                    <w:spacing w:after="0" w:line="240" w:lineRule="auto"/>
                    <w:rPr>
                      <w:rFonts w:ascii="Corbel" w:hAnsi="Corbel" w:cs="Corbel"/>
                      <w:color w:val="000000"/>
                    </w:rPr>
                  </w:pPr>
                  <w:r w:rsidRPr="00FD1AC0">
                    <w:rPr>
                      <w:rFonts w:cs="Corbel"/>
                      <w:color w:val="000000"/>
                    </w:rPr>
                    <w:t>Rehberlik ve Psikolojik Danışmanlık Hizmetlerinin Değerlendirilmesi</w:t>
                  </w:r>
                </w:p>
              </w:tc>
            </w:tr>
          </w:tbl>
          <w:p w:rsidR="009F0205" w:rsidRPr="00BE1FB3" w:rsidRDefault="009F0205" w:rsidP="00836BE8">
            <w:pPr>
              <w:rPr>
                <w:color w:val="FF0066"/>
              </w:rPr>
            </w:pPr>
          </w:p>
        </w:tc>
        <w:tc>
          <w:tcPr>
            <w:tcW w:w="1560" w:type="dxa"/>
            <w:shd w:val="clear" w:color="auto" w:fill="FFEFC9" w:themeFill="accent1" w:themeFillTint="33"/>
            <w:vAlign w:val="center"/>
          </w:tcPr>
          <w:p w:rsidR="009F0205" w:rsidRPr="00BE1FB3" w:rsidRDefault="009F0205"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shd w:val="clear" w:color="auto" w:fill="FFEFC9" w:themeFill="accent1" w:themeFillTint="33"/>
            <w:vAlign w:val="center"/>
          </w:tcPr>
          <w:p w:rsidR="009F0205" w:rsidRPr="00BE1FB3" w:rsidRDefault="00E76029" w:rsidP="00836BE8">
            <w:pPr>
              <w:rPr>
                <w:color w:val="FF0066"/>
              </w:rPr>
            </w:pPr>
            <w:r w:rsidRPr="005B5231">
              <w:rPr>
                <w:rFonts w:cs="Times New Roman"/>
                <w:sz w:val="20"/>
                <w:szCs w:val="20"/>
              </w:rPr>
              <w:t>*Öğrencileri tatil ve tatilin değerlendirilmesi konusunda bilgilendirme</w:t>
            </w:r>
          </w:p>
        </w:tc>
      </w:tr>
      <w:tr w:rsidR="009F0205" w:rsidRPr="00BE1FB3" w:rsidTr="009F0205">
        <w:trPr>
          <w:trHeight w:val="166"/>
        </w:trPr>
        <w:tc>
          <w:tcPr>
            <w:tcW w:w="1101" w:type="dxa"/>
            <w:vMerge/>
            <w:shd w:val="clear" w:color="auto" w:fill="FFEFC9" w:themeFill="accent1" w:themeFillTint="33"/>
            <w:vAlign w:val="center"/>
          </w:tcPr>
          <w:p w:rsidR="009F0205" w:rsidRPr="00BE1FB3" w:rsidRDefault="009F0205" w:rsidP="00836BE8">
            <w:pPr>
              <w:rPr>
                <w:color w:val="FF0066"/>
              </w:rPr>
            </w:pPr>
          </w:p>
        </w:tc>
        <w:tc>
          <w:tcPr>
            <w:tcW w:w="992" w:type="dxa"/>
            <w:shd w:val="clear" w:color="auto" w:fill="FFEFC9" w:themeFill="accent1" w:themeFillTint="33"/>
            <w:vAlign w:val="center"/>
          </w:tcPr>
          <w:p w:rsidR="009F0205" w:rsidRDefault="009F0205" w:rsidP="00836BE8">
            <w:pPr>
              <w:rPr>
                <w:color w:val="FF0066"/>
              </w:rPr>
            </w:pPr>
          </w:p>
          <w:p w:rsidR="009F0205" w:rsidRPr="00BE1FB3" w:rsidRDefault="009F0205" w:rsidP="00836BE8">
            <w:pPr>
              <w:rPr>
                <w:color w:val="FF0066"/>
              </w:rPr>
            </w:pPr>
          </w:p>
        </w:tc>
        <w:tc>
          <w:tcPr>
            <w:tcW w:w="8788" w:type="dxa"/>
            <w:gridSpan w:val="4"/>
            <w:vMerge/>
            <w:shd w:val="clear" w:color="auto" w:fill="FFEFC9" w:themeFill="accent1" w:themeFillTint="33"/>
          </w:tcPr>
          <w:p w:rsidR="009F0205" w:rsidRPr="00BE1FB3" w:rsidRDefault="009F0205" w:rsidP="00836BE8">
            <w:pPr>
              <w:rPr>
                <w:color w:val="FF0066"/>
              </w:rPr>
            </w:pPr>
          </w:p>
        </w:tc>
        <w:tc>
          <w:tcPr>
            <w:tcW w:w="1560" w:type="dxa"/>
            <w:shd w:val="clear" w:color="auto" w:fill="FFEFC9" w:themeFill="accent1" w:themeFillTint="33"/>
            <w:vAlign w:val="center"/>
          </w:tcPr>
          <w:p w:rsidR="009F0205" w:rsidRPr="00BE1FB3" w:rsidRDefault="009F0205"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shd w:val="clear" w:color="auto" w:fill="FFEFC9" w:themeFill="accent1" w:themeFillTint="33"/>
            <w:vAlign w:val="center"/>
          </w:tcPr>
          <w:p w:rsidR="009F0205" w:rsidRPr="00BE1FB3" w:rsidRDefault="009F0205" w:rsidP="00836BE8">
            <w:pPr>
              <w:rPr>
                <w:color w:val="FF0066"/>
              </w:rPr>
            </w:pPr>
          </w:p>
        </w:tc>
      </w:tr>
    </w:tbl>
    <w:p w:rsidR="00ED1442" w:rsidRDefault="00ED1442">
      <w:pPr>
        <w:rPr>
          <w:color w:val="FF0066"/>
        </w:rPr>
      </w:pPr>
    </w:p>
    <w:p w:rsidR="009B52B9" w:rsidRDefault="008F3911">
      <w:pPr>
        <w:rPr>
          <w:color w:val="FF0066"/>
        </w:rPr>
      </w:pPr>
      <w:r w:rsidRPr="002E47D2">
        <w:rPr>
          <w:noProof/>
          <w:color w:val="FF0066"/>
          <w:lang w:eastAsia="tr-TR"/>
        </w:rPr>
        <mc:AlternateContent>
          <mc:Choice Requires="wps">
            <w:drawing>
              <wp:anchor distT="0" distB="0" distL="114300" distR="114300" simplePos="0" relativeHeight="251677696" behindDoc="0" locked="0" layoutInCell="1" allowOverlap="1" wp14:anchorId="30C7CC2A" wp14:editId="7BF03960">
                <wp:simplePos x="0" y="0"/>
                <wp:positionH relativeFrom="column">
                  <wp:posOffset>739140</wp:posOffset>
                </wp:positionH>
                <wp:positionV relativeFrom="paragraph">
                  <wp:posOffset>245110</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8.2pt;margin-top:19.3pt;width:591.8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ZJwIAACYEAAAOAAAAZHJzL2Uyb0RvYy54bWysU8GO2yAQvVfqPyDujRMrTjZWnNU221RV&#10;d9tK234AxjhGBYYCib39+h1wkkbbW1UfEOMZHjPvPda3g1bkKJyXYCo6m0wpEYZDI82+oj++797d&#10;UOIDMw1TYERFn4Wnt5u3b9a9LUUOHahGOIIgxpe9rWgXgi2zzPNOaOYnYIXBZAtOs4Ch22eNYz2i&#10;a5Xl0+ki68E11gEX3uPf+zFJNwm/bQUPX9vWi0BURbG3kFaX1jqu2WbNyr1jtpP81Ab7hy40kwYv&#10;vUDds8DIwcm/oLTkDjy0YcJBZ9C2kos0A04zm76a5qljVqRZkBxvLzT5/wfLvxy/OSKbii4oMUyj&#10;RI8iSEM+H8LBH0geGeqtL7HwyWJpGN7DgEqnab19AP7TEwPbjpm9uHMO+k6wBjucxZPZ1dERx0eQ&#10;un+EBq9ihwAJaGidjvQhIQTRUannizpiCITjz2UxW8xXBSUcc6t8XiySfBkrz6et8+GjAE3ipqIO&#10;1U/o7PjgQ+yGleeSeJkHJZudVCoFbl9vlSNHhk7ZpS8N8KpMGdLj7UVeJGQD8XwykZYBnaykrujN&#10;NH6jtyIbH0yTSgKTatxjJ8qc6ImMjNyEoR6SFssz6zU0z8iXg9G4+NBw04H7TUmPpq2o/3VgTlCi&#10;PhnkfDWbz6PLUzAvljkG7jpTX2eY4QhV0UDJuN2G9DIiHQbuUJtWJtqiiGMnp5bRjInN08OJbr+O&#10;U9Wf5715AQAA//8DAFBLAwQUAAYACAAAACEACib+oN8AAAALAQAADwAAAGRycy9kb3ducmV2Lnht&#10;bEyPwU6DQBCG7ya+w2ZMvBi70CKllKVRE43X1j7AwE6ByM4Sdlvo27s96W3+zJd/vil2s+nFhUbX&#10;WVYQLyIQxLXVHTcKjt8fzxkI55E19pZJwZUc7Mr7uwJzbSfe0+XgGxFK2OWooPV+yKV0dUsG3cIO&#10;xGF3sqNBH+LYSD3iFMpNL5dRlEqDHYcLLQ703lL9czgbBaev6ellM1Wf/rjeJ+kbduvKXpV6fJhf&#10;tyA8zf4Phpt+UIcyOFX2zNqJPuQ4TQKqYJWlIG7AKopiEFWYsmQJsizk/x/KXwAAAP//AwBQSwEC&#10;LQAUAAYACAAAACEAtoM4kv4AAADhAQAAEwAAAAAAAAAAAAAAAAAAAAAAW0NvbnRlbnRfVHlwZXNd&#10;LnhtbFBLAQItABQABgAIAAAAIQA4/SH/1gAAAJQBAAALAAAAAAAAAAAAAAAAAC8BAABfcmVscy8u&#10;cmVsc1BLAQItABQABgAIAAAAIQCZenBZJwIAACYEAAAOAAAAAAAAAAAAAAAAAC4CAABkcnMvZTJv&#10;RG9jLnhtbFBLAQItABQABgAIAAAAIQAKJv6g3wAAAAsBAAAPAAAAAAAAAAAAAAAAAIEEAABkcnMv&#10;ZG93bnJldi54bWxQSwUGAAAAAAQABADzAAAAjQU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Default="009B52B9">
      <w:pPr>
        <w:rPr>
          <w:color w:val="FF0066"/>
        </w:rPr>
      </w:pPr>
    </w:p>
    <w:p w:rsidR="009B52B9" w:rsidRDefault="009B52B9">
      <w:pPr>
        <w:rPr>
          <w:color w:val="FF0066"/>
        </w:rPr>
      </w:pPr>
    </w:p>
    <w:p w:rsidR="009B52B9" w:rsidRDefault="009B52B9">
      <w:pPr>
        <w:rPr>
          <w:color w:val="FF0066"/>
        </w:rPr>
      </w:pPr>
    </w:p>
    <w:p w:rsidR="009B52B9" w:rsidRPr="00276E9B" w:rsidRDefault="009B52B9">
      <w:pPr>
        <w:rPr>
          <w:color w:val="FF0066"/>
        </w:rPr>
      </w:pPr>
    </w:p>
    <w:sectPr w:rsidR="009B52B9" w:rsidRPr="00276E9B" w:rsidSect="00991E63">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A2"/>
    <w:family w:val="swiss"/>
    <w:pitch w:val="variable"/>
    <w:sig w:usb0="A00002EF" w:usb1="4000A44B" w:usb2="00000000" w:usb3="00000000" w:csb0="0000019F" w:csb1="00000000"/>
  </w:font>
  <w:font w:name="MV Boli">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31CEA"/>
    <w:rsid w:val="0004549D"/>
    <w:rsid w:val="00046A02"/>
    <w:rsid w:val="00061692"/>
    <w:rsid w:val="000D0B5A"/>
    <w:rsid w:val="00120990"/>
    <w:rsid w:val="00156FE9"/>
    <w:rsid w:val="001653EB"/>
    <w:rsid w:val="0018169B"/>
    <w:rsid w:val="00212D06"/>
    <w:rsid w:val="0025487C"/>
    <w:rsid w:val="00276E9B"/>
    <w:rsid w:val="0028773E"/>
    <w:rsid w:val="00295A6E"/>
    <w:rsid w:val="002A3D0F"/>
    <w:rsid w:val="002D3623"/>
    <w:rsid w:val="002E1030"/>
    <w:rsid w:val="002E47D2"/>
    <w:rsid w:val="002F15BD"/>
    <w:rsid w:val="00302C20"/>
    <w:rsid w:val="003073BC"/>
    <w:rsid w:val="00333B2F"/>
    <w:rsid w:val="00337E28"/>
    <w:rsid w:val="00353906"/>
    <w:rsid w:val="003A0059"/>
    <w:rsid w:val="003D4299"/>
    <w:rsid w:val="00405D1A"/>
    <w:rsid w:val="00407E38"/>
    <w:rsid w:val="00492958"/>
    <w:rsid w:val="004C5BA8"/>
    <w:rsid w:val="004E3E2F"/>
    <w:rsid w:val="004E53E1"/>
    <w:rsid w:val="004E6E29"/>
    <w:rsid w:val="00553BBB"/>
    <w:rsid w:val="005A18C2"/>
    <w:rsid w:val="005B5C1B"/>
    <w:rsid w:val="0060419C"/>
    <w:rsid w:val="00711322"/>
    <w:rsid w:val="00763582"/>
    <w:rsid w:val="0078762E"/>
    <w:rsid w:val="007942BC"/>
    <w:rsid w:val="007F3DE7"/>
    <w:rsid w:val="00836BE8"/>
    <w:rsid w:val="008435C2"/>
    <w:rsid w:val="00854692"/>
    <w:rsid w:val="00862A25"/>
    <w:rsid w:val="0089319E"/>
    <w:rsid w:val="008A51B6"/>
    <w:rsid w:val="008F3911"/>
    <w:rsid w:val="009053C2"/>
    <w:rsid w:val="0094561D"/>
    <w:rsid w:val="0095214A"/>
    <w:rsid w:val="00975FC4"/>
    <w:rsid w:val="00991E63"/>
    <w:rsid w:val="009B52B9"/>
    <w:rsid w:val="009C74A7"/>
    <w:rsid w:val="009F0205"/>
    <w:rsid w:val="00A20182"/>
    <w:rsid w:val="00A331D1"/>
    <w:rsid w:val="00A449C9"/>
    <w:rsid w:val="00A86FC0"/>
    <w:rsid w:val="00AB10A7"/>
    <w:rsid w:val="00AB118D"/>
    <w:rsid w:val="00AB672C"/>
    <w:rsid w:val="00B036C2"/>
    <w:rsid w:val="00B60E1D"/>
    <w:rsid w:val="00BE1FB3"/>
    <w:rsid w:val="00CC3094"/>
    <w:rsid w:val="00CF31BF"/>
    <w:rsid w:val="00D02272"/>
    <w:rsid w:val="00D20F2C"/>
    <w:rsid w:val="00D35E3F"/>
    <w:rsid w:val="00D41E35"/>
    <w:rsid w:val="00D546C9"/>
    <w:rsid w:val="00D57EC6"/>
    <w:rsid w:val="00DA0ABE"/>
    <w:rsid w:val="00E02641"/>
    <w:rsid w:val="00E271D0"/>
    <w:rsid w:val="00E76029"/>
    <w:rsid w:val="00ED1442"/>
    <w:rsid w:val="00EE53A7"/>
    <w:rsid w:val="00F17078"/>
    <w:rsid w:val="00F87B90"/>
    <w:rsid w:val="00F973FF"/>
    <w:rsid w:val="00FB5048"/>
    <w:rsid w:val="00FD1AC0"/>
    <w:rsid w:val="00FD6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556">
      <w:bodyDiv w:val="1"/>
      <w:marLeft w:val="0"/>
      <w:marRight w:val="0"/>
      <w:marTop w:val="0"/>
      <w:marBottom w:val="0"/>
      <w:divBdr>
        <w:top w:val="none" w:sz="0" w:space="0" w:color="auto"/>
        <w:left w:val="none" w:sz="0" w:space="0" w:color="auto"/>
        <w:bottom w:val="none" w:sz="0" w:space="0" w:color="auto"/>
        <w:right w:val="none" w:sz="0" w:space="0" w:color="auto"/>
      </w:divBdr>
    </w:div>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0.jpg"/></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SORGUN 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4983B-989A-4A3C-B20E-14287B48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970</Words>
  <Characters>5531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6.SINIF REHBERLİK PLANI</dc:subject>
  <dc:creator>pc</dc:creator>
  <cp:lastModifiedBy>EXPER</cp:lastModifiedBy>
  <cp:revision>8</cp:revision>
  <cp:lastPrinted>2015-08-10T08:29:00Z</cp:lastPrinted>
  <dcterms:created xsi:type="dcterms:W3CDTF">2016-08-08T08:56:00Z</dcterms:created>
  <dcterms:modified xsi:type="dcterms:W3CDTF">2016-09-22T08:13:00Z</dcterms:modified>
</cp:coreProperties>
</file>